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BA0B" w14:textId="15FBB2A8" w:rsidR="00F82006" w:rsidRPr="00F82006" w:rsidRDefault="00F82006" w:rsidP="003D6175">
      <w:pPr>
        <w:autoSpaceDE w:val="0"/>
        <w:autoSpaceDN w:val="0"/>
        <w:adjustRightInd w:val="0"/>
        <w:jc w:val="center"/>
        <w:rPr>
          <w:rFonts w:ascii="Arial" w:eastAsia="Calibri" w:hAnsi="Arial" w:cs="Arial"/>
          <w:b/>
        </w:rPr>
      </w:pPr>
      <w:r w:rsidRPr="00F82006">
        <w:rPr>
          <w:rFonts w:ascii="Arial" w:eastAsia="Calibri" w:hAnsi="Arial" w:cs="Arial"/>
          <w:b/>
        </w:rPr>
        <w:t xml:space="preserve">Testimony to the </w:t>
      </w:r>
    </w:p>
    <w:p w14:paraId="479F1B5A" w14:textId="7401A64D" w:rsidR="00F82006" w:rsidRPr="00F82006" w:rsidRDefault="00F82006" w:rsidP="003D6175">
      <w:pPr>
        <w:autoSpaceDE w:val="0"/>
        <w:autoSpaceDN w:val="0"/>
        <w:adjustRightInd w:val="0"/>
        <w:jc w:val="center"/>
        <w:rPr>
          <w:rFonts w:ascii="Arial" w:eastAsia="Calibri" w:hAnsi="Arial" w:cs="Arial"/>
          <w:b/>
        </w:rPr>
      </w:pPr>
      <w:r w:rsidRPr="00F82006">
        <w:rPr>
          <w:rFonts w:ascii="Arial" w:eastAsia="Calibri" w:hAnsi="Arial" w:cs="Arial"/>
          <w:b/>
        </w:rPr>
        <w:t>Metropolitan Transportation Authority</w:t>
      </w:r>
    </w:p>
    <w:p w14:paraId="749A32BD" w14:textId="77777777" w:rsidR="005057A7" w:rsidRDefault="00F82006" w:rsidP="003D6175">
      <w:pPr>
        <w:autoSpaceDE w:val="0"/>
        <w:autoSpaceDN w:val="0"/>
        <w:adjustRightInd w:val="0"/>
        <w:jc w:val="center"/>
        <w:rPr>
          <w:rFonts w:ascii="Arial" w:eastAsia="Calibri" w:hAnsi="Arial" w:cs="Arial"/>
          <w:b/>
        </w:rPr>
      </w:pPr>
      <w:r w:rsidRPr="00F82006">
        <w:rPr>
          <w:rFonts w:ascii="Arial" w:eastAsia="Calibri" w:hAnsi="Arial" w:cs="Arial"/>
          <w:b/>
        </w:rPr>
        <w:t xml:space="preserve"> on Proposed Fare Increases</w:t>
      </w:r>
      <w:r w:rsidR="003D6175">
        <w:rPr>
          <w:rFonts w:ascii="Arial" w:eastAsia="Calibri" w:hAnsi="Arial" w:cs="Arial"/>
          <w:b/>
        </w:rPr>
        <w:t xml:space="preserve"> </w:t>
      </w:r>
    </w:p>
    <w:p w14:paraId="6EEB5BB6" w14:textId="1026A980" w:rsidR="00DB5ECB" w:rsidRPr="00F82006" w:rsidRDefault="00DB5ECB" w:rsidP="003D6175">
      <w:pPr>
        <w:autoSpaceDE w:val="0"/>
        <w:autoSpaceDN w:val="0"/>
        <w:adjustRightInd w:val="0"/>
        <w:jc w:val="center"/>
        <w:rPr>
          <w:rFonts w:ascii="Arial" w:eastAsia="Calibri" w:hAnsi="Arial" w:cs="Arial"/>
          <w:b/>
        </w:rPr>
      </w:pPr>
      <w:r>
        <w:rPr>
          <w:rFonts w:ascii="Arial" w:eastAsia="Calibri" w:hAnsi="Arial" w:cs="Arial"/>
          <w:b/>
        </w:rPr>
        <w:t>June 2023</w:t>
      </w:r>
    </w:p>
    <w:p w14:paraId="337D1403" w14:textId="77777777" w:rsidR="00F82006" w:rsidRPr="003B4A2A" w:rsidRDefault="00F82006" w:rsidP="00F82006">
      <w:pPr>
        <w:spacing w:after="160" w:line="259" w:lineRule="auto"/>
        <w:rPr>
          <w:rFonts w:ascii="Arial" w:eastAsia="Calibri" w:hAnsi="Arial" w:cs="Arial"/>
        </w:rPr>
      </w:pPr>
    </w:p>
    <w:p w14:paraId="4E16155A" w14:textId="62E0125D" w:rsidR="005521CA" w:rsidRPr="005521CA" w:rsidRDefault="005521CA" w:rsidP="005521CA">
      <w:pPr>
        <w:pStyle w:val="NoSpacing"/>
        <w:rPr>
          <w:rFonts w:ascii="Arial" w:hAnsi="Arial" w:cs="Arial"/>
        </w:rPr>
      </w:pPr>
      <w:r w:rsidRPr="005521CA">
        <w:rPr>
          <w:rStyle w:val="s2"/>
          <w:rFonts w:ascii="Arial" w:hAnsi="Arial" w:cs="Arial"/>
          <w:color w:val="000000"/>
        </w:rPr>
        <w:t>Good evening</w:t>
      </w:r>
      <w:r>
        <w:rPr>
          <w:rStyle w:val="s2"/>
          <w:rFonts w:ascii="Arial" w:hAnsi="Arial" w:cs="Arial"/>
          <w:color w:val="000000"/>
        </w:rPr>
        <w:t xml:space="preserve">. </w:t>
      </w:r>
      <w:r w:rsidRPr="005521CA">
        <w:rPr>
          <w:rStyle w:val="s2"/>
          <w:rFonts w:ascii="Arial" w:hAnsi="Arial" w:cs="Arial"/>
          <w:color w:val="000000"/>
        </w:rPr>
        <w:t>I am Karen Hamilton, a SE Queens resident</w:t>
      </w:r>
      <w:r>
        <w:rPr>
          <w:rStyle w:val="s2"/>
          <w:rFonts w:ascii="Arial" w:hAnsi="Arial" w:cs="Arial"/>
          <w:color w:val="000000"/>
        </w:rPr>
        <w:t>,</w:t>
      </w:r>
      <w:r w:rsidRPr="005521CA">
        <w:rPr>
          <w:rStyle w:val="s2"/>
          <w:rFonts w:ascii="Arial" w:hAnsi="Arial" w:cs="Arial"/>
          <w:color w:val="000000"/>
        </w:rPr>
        <w:t xml:space="preserve"> and lifelong transit rider. </w:t>
      </w:r>
    </w:p>
    <w:p w14:paraId="403DED58" w14:textId="77777777" w:rsidR="005521CA" w:rsidRPr="005521CA" w:rsidRDefault="005521CA" w:rsidP="005521CA">
      <w:pPr>
        <w:pStyle w:val="NoSpacing"/>
        <w:rPr>
          <w:rFonts w:ascii="Arial" w:hAnsi="Arial" w:cs="Arial"/>
        </w:rPr>
      </w:pPr>
      <w:r w:rsidRPr="005521CA">
        <w:rPr>
          <w:rStyle w:val="s2"/>
          <w:rFonts w:ascii="Arial" w:hAnsi="Arial" w:cs="Arial"/>
          <w:color w:val="000000"/>
        </w:rPr>
        <w:t>I am speaking on behalf of the NYC Transit Riders Council.</w:t>
      </w:r>
    </w:p>
    <w:p w14:paraId="22C72608" w14:textId="77777777" w:rsidR="005521CA" w:rsidRPr="005521CA" w:rsidRDefault="005521CA" w:rsidP="005521CA">
      <w:pPr>
        <w:pStyle w:val="NoSpacing"/>
        <w:rPr>
          <w:rFonts w:ascii="Arial" w:hAnsi="Arial" w:cs="Arial"/>
        </w:rPr>
      </w:pPr>
    </w:p>
    <w:p w14:paraId="4D0ACB4F" w14:textId="77777777" w:rsidR="005521CA" w:rsidRPr="005521CA" w:rsidRDefault="005521CA" w:rsidP="005521CA">
      <w:pPr>
        <w:pStyle w:val="NoSpacing"/>
        <w:rPr>
          <w:rFonts w:ascii="Arial" w:hAnsi="Arial" w:cs="Arial"/>
        </w:rPr>
      </w:pPr>
      <w:r w:rsidRPr="005521CA">
        <w:rPr>
          <w:rStyle w:val="s2"/>
          <w:rFonts w:ascii="Arial" w:hAnsi="Arial" w:cs="Arial"/>
          <w:color w:val="000000"/>
        </w:rPr>
        <w:t xml:space="preserve">We recognize the efforts of Governor </w:t>
      </w:r>
      <w:proofErr w:type="spellStart"/>
      <w:r w:rsidRPr="005521CA">
        <w:rPr>
          <w:rStyle w:val="s2"/>
          <w:rFonts w:ascii="Arial" w:hAnsi="Arial" w:cs="Arial"/>
          <w:color w:val="000000"/>
        </w:rPr>
        <w:t>Hochul</w:t>
      </w:r>
      <w:proofErr w:type="spellEnd"/>
      <w:r w:rsidRPr="005521CA">
        <w:rPr>
          <w:rStyle w:val="s2"/>
          <w:rFonts w:ascii="Arial" w:hAnsi="Arial" w:cs="Arial"/>
          <w:color w:val="000000"/>
        </w:rPr>
        <w:t xml:space="preserve"> and the state legislature prevented a </w:t>
      </w:r>
      <w:proofErr w:type="gramStart"/>
      <w:r w:rsidRPr="005521CA">
        <w:rPr>
          <w:rStyle w:val="s2"/>
          <w:rFonts w:ascii="Arial" w:hAnsi="Arial" w:cs="Arial"/>
          <w:color w:val="000000"/>
        </w:rPr>
        <w:t>five </w:t>
      </w:r>
      <w:r w:rsidRPr="005521CA">
        <w:rPr>
          <w:rStyle w:val="apple-converted-space"/>
          <w:rFonts w:ascii="Arial" w:hAnsi="Arial" w:cs="Arial"/>
          <w:color w:val="000000"/>
        </w:rPr>
        <w:t> </w:t>
      </w:r>
      <w:r w:rsidRPr="005521CA">
        <w:rPr>
          <w:rStyle w:val="s2"/>
          <w:rFonts w:ascii="Arial" w:hAnsi="Arial" w:cs="Arial"/>
          <w:color w:val="000000"/>
        </w:rPr>
        <w:t>and</w:t>
      </w:r>
      <w:proofErr w:type="gramEnd"/>
      <w:r w:rsidRPr="005521CA">
        <w:rPr>
          <w:rStyle w:val="s2"/>
          <w:rFonts w:ascii="Arial" w:hAnsi="Arial" w:cs="Arial"/>
          <w:color w:val="000000"/>
        </w:rPr>
        <w:t xml:space="preserve"> a half percent increase. </w:t>
      </w:r>
    </w:p>
    <w:p w14:paraId="32267DB3" w14:textId="77777777" w:rsidR="005521CA" w:rsidRPr="005521CA" w:rsidRDefault="005521CA" w:rsidP="005521CA">
      <w:pPr>
        <w:pStyle w:val="NoSpacing"/>
        <w:rPr>
          <w:rFonts w:ascii="Arial" w:hAnsi="Arial" w:cs="Arial"/>
        </w:rPr>
      </w:pPr>
    </w:p>
    <w:p w14:paraId="09B11A5E" w14:textId="77777777" w:rsidR="005521CA" w:rsidRPr="005521CA" w:rsidRDefault="005521CA" w:rsidP="005521CA">
      <w:pPr>
        <w:pStyle w:val="NoSpacing"/>
        <w:rPr>
          <w:rFonts w:ascii="Arial" w:hAnsi="Arial" w:cs="Arial"/>
        </w:rPr>
      </w:pPr>
      <w:r w:rsidRPr="005521CA">
        <w:rPr>
          <w:rFonts w:ascii="Arial" w:hAnsi="Arial" w:cs="Arial"/>
        </w:rPr>
        <w:t>We understand planned, incremental increases are needed for good financial health and continuity of services. </w:t>
      </w:r>
    </w:p>
    <w:p w14:paraId="6A4D2F8F" w14:textId="77777777" w:rsidR="005521CA" w:rsidRPr="005521CA" w:rsidRDefault="005521CA" w:rsidP="005521CA">
      <w:pPr>
        <w:pStyle w:val="NoSpacing"/>
        <w:rPr>
          <w:rFonts w:ascii="Arial" w:hAnsi="Arial" w:cs="Arial"/>
        </w:rPr>
      </w:pPr>
    </w:p>
    <w:p w14:paraId="2E266F9F" w14:textId="77777777" w:rsidR="005521CA" w:rsidRPr="005521CA" w:rsidRDefault="005521CA" w:rsidP="005521CA">
      <w:pPr>
        <w:pStyle w:val="NoSpacing"/>
        <w:rPr>
          <w:rFonts w:ascii="Arial" w:hAnsi="Arial" w:cs="Arial"/>
        </w:rPr>
      </w:pPr>
      <w:r w:rsidRPr="005521CA">
        <w:rPr>
          <w:rStyle w:val="s2"/>
          <w:rFonts w:ascii="Arial" w:hAnsi="Arial" w:cs="Arial"/>
          <w:color w:val="000000"/>
        </w:rPr>
        <w:t>We realize this 4% increase is happening in post COVID environment, with     </w:t>
      </w:r>
      <w:r w:rsidRPr="005521CA">
        <w:rPr>
          <w:rStyle w:val="apple-converted-space"/>
          <w:rFonts w:ascii="Arial" w:hAnsi="Arial" w:cs="Arial"/>
          <w:color w:val="000000"/>
        </w:rPr>
        <w:t> </w:t>
      </w:r>
      <w:r w:rsidRPr="005521CA">
        <w:rPr>
          <w:rStyle w:val="s2"/>
          <w:rFonts w:ascii="Arial" w:hAnsi="Arial" w:cs="Arial"/>
          <w:color w:val="000000"/>
        </w:rPr>
        <w:t>Inflation, reduced peak ridership and different commuting patterns. </w:t>
      </w:r>
      <w:r w:rsidRPr="005521CA">
        <w:rPr>
          <w:rStyle w:val="apple-converted-space"/>
          <w:rFonts w:ascii="Arial" w:hAnsi="Arial" w:cs="Arial"/>
          <w:color w:val="000000"/>
        </w:rPr>
        <w:t> </w:t>
      </w:r>
      <w:r w:rsidRPr="005521CA">
        <w:rPr>
          <w:rStyle w:val="s2"/>
          <w:rFonts w:ascii="Arial" w:hAnsi="Arial" w:cs="Arial"/>
          <w:color w:val="000000"/>
        </w:rPr>
        <w:t>We understand increases can present financial hardship to riders. </w:t>
      </w:r>
      <w:r w:rsidRPr="005521CA">
        <w:rPr>
          <w:rStyle w:val="apple-converted-space"/>
          <w:rFonts w:ascii="Arial" w:hAnsi="Arial" w:cs="Arial"/>
          <w:color w:val="000000"/>
        </w:rPr>
        <w:t> </w:t>
      </w:r>
      <w:r w:rsidRPr="005521CA">
        <w:rPr>
          <w:rStyle w:val="s2"/>
          <w:rFonts w:ascii="Arial" w:hAnsi="Arial" w:cs="Arial"/>
          <w:color w:val="000000"/>
        </w:rPr>
        <w:t>While there will be an increase in fare costs, riders will see increases in midday, evenings, and weekend service on lines with off-peak growth. Attracting riders with safe, frequent, and reliable service is important to the system’s recovery. Improvements funded with congestion pricing revenue will help ensure those goals. Riders need to see transit as a good value financially.</w:t>
      </w:r>
    </w:p>
    <w:p w14:paraId="1394E51B" w14:textId="77777777" w:rsidR="005521CA" w:rsidRPr="005521CA" w:rsidRDefault="005521CA" w:rsidP="005521CA">
      <w:pPr>
        <w:pStyle w:val="NoSpacing"/>
        <w:rPr>
          <w:rFonts w:ascii="Arial" w:hAnsi="Arial" w:cs="Arial"/>
        </w:rPr>
      </w:pPr>
    </w:p>
    <w:p w14:paraId="5225F514" w14:textId="77777777" w:rsidR="005521CA" w:rsidRPr="005521CA" w:rsidRDefault="005521CA" w:rsidP="005521CA">
      <w:pPr>
        <w:pStyle w:val="NoSpacing"/>
        <w:rPr>
          <w:rFonts w:ascii="Arial" w:hAnsi="Arial" w:cs="Arial"/>
        </w:rPr>
      </w:pPr>
      <w:r w:rsidRPr="005521CA">
        <w:rPr>
          <w:rStyle w:val="s2"/>
          <w:rFonts w:ascii="Arial" w:hAnsi="Arial" w:cs="Arial"/>
          <w:color w:val="000000"/>
        </w:rPr>
        <w:t>We advocate more creative and flexible fare offerings to encourage ridership.  </w:t>
      </w:r>
    </w:p>
    <w:p w14:paraId="1537E9EB" w14:textId="77777777" w:rsidR="005521CA" w:rsidRPr="005521CA" w:rsidRDefault="005521CA" w:rsidP="005521CA">
      <w:pPr>
        <w:pStyle w:val="NoSpacing"/>
        <w:rPr>
          <w:rFonts w:ascii="Arial" w:hAnsi="Arial" w:cs="Arial"/>
        </w:rPr>
      </w:pPr>
    </w:p>
    <w:p w14:paraId="1D159432" w14:textId="77777777" w:rsidR="005521CA" w:rsidRPr="005521CA" w:rsidRDefault="005521CA" w:rsidP="005521CA">
      <w:pPr>
        <w:pStyle w:val="NoSpacing"/>
        <w:rPr>
          <w:rFonts w:ascii="Arial" w:hAnsi="Arial" w:cs="Arial"/>
        </w:rPr>
      </w:pPr>
      <w:r w:rsidRPr="005521CA">
        <w:rPr>
          <w:rStyle w:val="s2"/>
          <w:rFonts w:ascii="Arial" w:hAnsi="Arial" w:cs="Arial"/>
          <w:color w:val="000000"/>
        </w:rPr>
        <w:t xml:space="preserve">We support the proposed </w:t>
      </w:r>
      <w:proofErr w:type="spellStart"/>
      <w:r w:rsidRPr="005521CA">
        <w:rPr>
          <w:rStyle w:val="s2"/>
          <w:rFonts w:ascii="Arial" w:hAnsi="Arial" w:cs="Arial"/>
          <w:color w:val="000000"/>
        </w:rPr>
        <w:t>OMNY</w:t>
      </w:r>
      <w:proofErr w:type="spellEnd"/>
      <w:r w:rsidRPr="005521CA">
        <w:rPr>
          <w:rStyle w:val="s2"/>
          <w:rFonts w:ascii="Arial" w:hAnsi="Arial" w:cs="Arial"/>
          <w:color w:val="000000"/>
        </w:rPr>
        <w:t xml:space="preserve"> rolling </w:t>
      </w:r>
      <w:proofErr w:type="gramStart"/>
      <w:r w:rsidRPr="005521CA">
        <w:rPr>
          <w:rStyle w:val="s2"/>
          <w:rFonts w:ascii="Arial" w:hAnsi="Arial" w:cs="Arial"/>
          <w:color w:val="000000"/>
        </w:rPr>
        <w:t>seven day</w:t>
      </w:r>
      <w:proofErr w:type="gramEnd"/>
      <w:r w:rsidRPr="005521CA">
        <w:rPr>
          <w:rStyle w:val="s2"/>
          <w:rFonts w:ascii="Arial" w:hAnsi="Arial" w:cs="Arial"/>
          <w:color w:val="000000"/>
        </w:rPr>
        <w:t xml:space="preserve"> weekly fare capping over the current fixed schedule and the introduction of a monthly fare capping pilot. </w:t>
      </w:r>
    </w:p>
    <w:p w14:paraId="5FE30200" w14:textId="77777777" w:rsidR="005521CA" w:rsidRPr="005521CA" w:rsidRDefault="005521CA" w:rsidP="005521CA">
      <w:pPr>
        <w:pStyle w:val="NoSpacing"/>
        <w:rPr>
          <w:rFonts w:ascii="Arial" w:hAnsi="Arial" w:cs="Arial"/>
        </w:rPr>
      </w:pPr>
    </w:p>
    <w:p w14:paraId="22D0B0EA" w14:textId="77777777" w:rsidR="005521CA" w:rsidRPr="005521CA" w:rsidRDefault="005521CA" w:rsidP="005521CA">
      <w:pPr>
        <w:pStyle w:val="NoSpacing"/>
        <w:rPr>
          <w:rFonts w:ascii="Arial" w:hAnsi="Arial" w:cs="Arial"/>
        </w:rPr>
      </w:pPr>
      <w:r w:rsidRPr="005521CA">
        <w:rPr>
          <w:rStyle w:val="s2"/>
          <w:rFonts w:ascii="Arial" w:hAnsi="Arial" w:cs="Arial"/>
          <w:color w:val="000000"/>
        </w:rPr>
        <w:t xml:space="preserve">We support the lower $1 proposed increase to the weekly </w:t>
      </w:r>
      <w:proofErr w:type="spellStart"/>
      <w:r w:rsidRPr="005521CA">
        <w:rPr>
          <w:rStyle w:val="s2"/>
          <w:rFonts w:ascii="Arial" w:hAnsi="Arial" w:cs="Arial"/>
          <w:color w:val="000000"/>
        </w:rPr>
        <w:t>Metrocard</w:t>
      </w:r>
      <w:proofErr w:type="spellEnd"/>
      <w:r w:rsidRPr="005521CA">
        <w:rPr>
          <w:rStyle w:val="s2"/>
          <w:rFonts w:ascii="Arial" w:hAnsi="Arial" w:cs="Arial"/>
          <w:color w:val="000000"/>
        </w:rPr>
        <w:t>.</w:t>
      </w:r>
    </w:p>
    <w:p w14:paraId="3B1FBE99" w14:textId="77777777" w:rsidR="005521CA" w:rsidRPr="005521CA" w:rsidRDefault="005521CA" w:rsidP="005521CA">
      <w:pPr>
        <w:pStyle w:val="NoSpacing"/>
        <w:rPr>
          <w:rFonts w:ascii="Arial" w:hAnsi="Arial" w:cs="Arial"/>
        </w:rPr>
      </w:pPr>
      <w:r w:rsidRPr="005521CA">
        <w:rPr>
          <w:rStyle w:val="s2"/>
          <w:rFonts w:ascii="Arial" w:hAnsi="Arial" w:cs="Arial"/>
          <w:color w:val="000000"/>
        </w:rPr>
        <w:t xml:space="preserve">We support rolling Atlantic Ticket into City Tickets </w:t>
      </w:r>
      <w:proofErr w:type="gramStart"/>
      <w:r w:rsidRPr="005521CA">
        <w:rPr>
          <w:rStyle w:val="s2"/>
          <w:rFonts w:ascii="Arial" w:hAnsi="Arial" w:cs="Arial"/>
          <w:color w:val="000000"/>
        </w:rPr>
        <w:t>as long as</w:t>
      </w:r>
      <w:proofErr w:type="gramEnd"/>
      <w:r w:rsidRPr="005521CA">
        <w:rPr>
          <w:rStyle w:val="s2"/>
          <w:rFonts w:ascii="Arial" w:hAnsi="Arial" w:cs="Arial"/>
          <w:color w:val="000000"/>
        </w:rPr>
        <w:t xml:space="preserve"> the option to purchase a weekly ticket with included transfer to subways and buses remains. The weekly version is vital to commuters not directly served by subways. </w:t>
      </w:r>
    </w:p>
    <w:p w14:paraId="4BDFD942" w14:textId="77777777" w:rsidR="005521CA" w:rsidRPr="005521CA" w:rsidRDefault="005521CA" w:rsidP="005521CA">
      <w:pPr>
        <w:pStyle w:val="NoSpacing"/>
        <w:rPr>
          <w:rFonts w:ascii="Arial" w:hAnsi="Arial" w:cs="Arial"/>
        </w:rPr>
      </w:pPr>
    </w:p>
    <w:p w14:paraId="659EA579" w14:textId="77777777" w:rsidR="005521CA" w:rsidRPr="005521CA" w:rsidRDefault="005521CA" w:rsidP="005521CA">
      <w:pPr>
        <w:pStyle w:val="NoSpacing"/>
        <w:rPr>
          <w:rFonts w:ascii="Arial" w:hAnsi="Arial" w:cs="Arial"/>
        </w:rPr>
      </w:pPr>
      <w:r w:rsidRPr="005521CA">
        <w:rPr>
          <w:rStyle w:val="s2"/>
          <w:rFonts w:ascii="Arial" w:hAnsi="Arial" w:cs="Arial"/>
          <w:color w:val="000000"/>
        </w:rPr>
        <w:t>We support raising eligibility to Fair Fares to 200% of the federal poverty level and expanding Fair Fare discounts the NYC commuter rail stops. We support increasing outreach and simplify the application.</w:t>
      </w:r>
    </w:p>
    <w:p w14:paraId="123EED66" w14:textId="77777777" w:rsidR="005521CA" w:rsidRPr="005521CA" w:rsidRDefault="005521CA" w:rsidP="005521CA">
      <w:pPr>
        <w:pStyle w:val="NoSpacing"/>
        <w:rPr>
          <w:rFonts w:ascii="Arial" w:hAnsi="Arial" w:cs="Arial"/>
        </w:rPr>
      </w:pPr>
    </w:p>
    <w:p w14:paraId="13261EC0" w14:textId="77777777" w:rsidR="005521CA" w:rsidRPr="005521CA" w:rsidRDefault="005521CA" w:rsidP="005521CA">
      <w:pPr>
        <w:pStyle w:val="NoSpacing"/>
        <w:rPr>
          <w:rFonts w:ascii="Arial" w:hAnsi="Arial" w:cs="Arial"/>
        </w:rPr>
      </w:pPr>
      <w:r w:rsidRPr="005521CA">
        <w:rPr>
          <w:rStyle w:val="s2"/>
          <w:rFonts w:ascii="Arial" w:hAnsi="Arial" w:cs="Arial"/>
          <w:color w:val="000000"/>
        </w:rPr>
        <w:t>We support the continued efforts to make the subway and commuter rail stations ADA compliant.</w:t>
      </w:r>
    </w:p>
    <w:p w14:paraId="3876642C" w14:textId="77777777" w:rsidR="005521CA" w:rsidRPr="005521CA" w:rsidRDefault="005521CA" w:rsidP="005521CA">
      <w:pPr>
        <w:pStyle w:val="NoSpacing"/>
        <w:rPr>
          <w:rFonts w:ascii="Arial" w:hAnsi="Arial" w:cs="Arial"/>
        </w:rPr>
      </w:pPr>
    </w:p>
    <w:p w14:paraId="30EDBD35" w14:textId="77777777" w:rsidR="005521CA" w:rsidRPr="005521CA" w:rsidRDefault="005521CA" w:rsidP="005521CA">
      <w:pPr>
        <w:pStyle w:val="NoSpacing"/>
        <w:rPr>
          <w:rFonts w:ascii="Arial" w:hAnsi="Arial" w:cs="Arial"/>
        </w:rPr>
      </w:pPr>
      <w:r w:rsidRPr="005521CA">
        <w:rPr>
          <w:rStyle w:val="s2"/>
          <w:rFonts w:ascii="Arial" w:hAnsi="Arial" w:cs="Arial"/>
          <w:color w:val="000000"/>
        </w:rPr>
        <w:t>Thank you for the opportunity to comment and for considering the remarks expressed. </w:t>
      </w:r>
    </w:p>
    <w:p w14:paraId="3E58E564" w14:textId="77777777" w:rsidR="00B63A10" w:rsidRPr="005521CA" w:rsidRDefault="00B63A10" w:rsidP="005521CA">
      <w:pPr>
        <w:pStyle w:val="NoSpacing"/>
        <w:rPr>
          <w:rFonts w:ascii="Arial" w:hAnsi="Arial" w:cs="Arial"/>
        </w:rPr>
      </w:pPr>
    </w:p>
    <w:sectPr w:rsidR="00B63A10" w:rsidRPr="005521CA" w:rsidSect="006B0243">
      <w:footerReference w:type="default" r:id="rId6"/>
      <w:headerReference w:type="first" r:id="rId7"/>
      <w:footerReference w:type="first" r:id="rId8"/>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C3F0" w14:textId="77777777" w:rsidR="00A75B23" w:rsidRDefault="00A75B23" w:rsidP="008E18D6">
      <w:r>
        <w:separator/>
      </w:r>
    </w:p>
  </w:endnote>
  <w:endnote w:type="continuationSeparator" w:id="0">
    <w:p w14:paraId="3A15AF36" w14:textId="77777777" w:rsidR="00A75B23" w:rsidRDefault="00A75B23" w:rsidP="008E18D6">
      <w:r>
        <w:continuationSeparator/>
      </w:r>
    </w:p>
  </w:endnote>
  <w:endnote w:type="continuationNotice" w:id="1">
    <w:p w14:paraId="3BF5AB76" w14:textId="77777777" w:rsidR="00A75B23" w:rsidRDefault="00A75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Condensed">
    <w:altName w:val="Calibri"/>
    <w:panose1 w:val="020B0506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60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1800"/>
      <w:gridCol w:w="360"/>
      <w:gridCol w:w="360"/>
    </w:tblGrid>
    <w:tr w:rsidR="006F6569" w14:paraId="02A93368" w14:textId="77777777" w:rsidTr="008D76F1">
      <w:trPr>
        <w:gridAfter w:val="1"/>
        <w:wAfter w:w="360" w:type="dxa"/>
      </w:trPr>
      <w:tc>
        <w:tcPr>
          <w:tcW w:w="10080" w:type="dxa"/>
          <w:vMerge w:val="restart"/>
          <w:shd w:val="clear" w:color="auto" w:fill="7B5AA6"/>
        </w:tcPr>
        <w:p w14:paraId="2AD27003" w14:textId="77777777" w:rsidR="006F6569" w:rsidRDefault="006F6569">
          <w:pPr>
            <w:pStyle w:val="Footer"/>
          </w:pPr>
        </w:p>
      </w:tc>
      <w:tc>
        <w:tcPr>
          <w:tcW w:w="1800" w:type="dxa"/>
          <w:shd w:val="clear" w:color="auto" w:fill="7B5AA6"/>
        </w:tcPr>
        <w:p w14:paraId="661FE9F8" w14:textId="77777777" w:rsidR="006F6569" w:rsidRDefault="006F6569">
          <w:pPr>
            <w:pStyle w:val="Footer"/>
          </w:pPr>
        </w:p>
      </w:tc>
      <w:tc>
        <w:tcPr>
          <w:tcW w:w="360" w:type="dxa"/>
          <w:vMerge w:val="restart"/>
          <w:shd w:val="clear" w:color="auto" w:fill="7B5AA6"/>
        </w:tcPr>
        <w:p w14:paraId="715FC8D9" w14:textId="77777777" w:rsidR="006F6569" w:rsidRDefault="006F6569">
          <w:pPr>
            <w:pStyle w:val="Footer"/>
          </w:pPr>
        </w:p>
      </w:tc>
    </w:tr>
    <w:tr w:rsidR="006F6569" w14:paraId="120AACB6" w14:textId="77777777" w:rsidTr="008D76F1">
      <w:trPr>
        <w:gridAfter w:val="1"/>
        <w:wAfter w:w="360" w:type="dxa"/>
      </w:trPr>
      <w:tc>
        <w:tcPr>
          <w:tcW w:w="10080" w:type="dxa"/>
          <w:vMerge/>
          <w:shd w:val="clear" w:color="auto" w:fill="7B5AA6"/>
        </w:tcPr>
        <w:p w14:paraId="3025D8F3" w14:textId="77777777" w:rsidR="006F6569" w:rsidRDefault="006F6569">
          <w:pPr>
            <w:pStyle w:val="Footer"/>
          </w:pPr>
        </w:p>
      </w:tc>
      <w:tc>
        <w:tcPr>
          <w:tcW w:w="1800" w:type="dxa"/>
          <w:shd w:val="clear" w:color="auto" w:fill="7B5AA6"/>
        </w:tcPr>
        <w:p w14:paraId="3700B6A6" w14:textId="77777777" w:rsidR="006F6569" w:rsidRPr="00F82006" w:rsidRDefault="008D76F1">
          <w:pPr>
            <w:pStyle w:val="Footer"/>
            <w:rPr>
              <w:rFonts w:ascii="Formata Condensed" w:hAnsi="Formata Condensed"/>
              <w:color w:val="FFFFFF"/>
            </w:rPr>
          </w:pPr>
          <w:r w:rsidRPr="00F82006">
            <w:rPr>
              <w:rFonts w:ascii="Formata Condensed" w:hAnsi="Formata Condensed"/>
              <w:color w:val="FFFFFF"/>
            </w:rPr>
            <w:t>WWW.PCAC.ORG</w:t>
          </w:r>
        </w:p>
      </w:tc>
      <w:tc>
        <w:tcPr>
          <w:tcW w:w="360" w:type="dxa"/>
          <w:vMerge/>
          <w:shd w:val="clear" w:color="auto" w:fill="7B5AA6"/>
        </w:tcPr>
        <w:p w14:paraId="316BDD04" w14:textId="77777777" w:rsidR="006F6569" w:rsidRDefault="006F6569">
          <w:pPr>
            <w:pStyle w:val="Footer"/>
          </w:pPr>
        </w:p>
      </w:tc>
    </w:tr>
    <w:tr w:rsidR="008D76F1" w14:paraId="2676FDE7" w14:textId="77777777" w:rsidTr="008D76F1">
      <w:tc>
        <w:tcPr>
          <w:tcW w:w="10080" w:type="dxa"/>
          <w:vMerge/>
          <w:shd w:val="clear" w:color="auto" w:fill="7B5AA6"/>
        </w:tcPr>
        <w:p w14:paraId="3E9075D1" w14:textId="77777777" w:rsidR="008D76F1" w:rsidRDefault="008D76F1" w:rsidP="008D76F1">
          <w:pPr>
            <w:pStyle w:val="Footer"/>
          </w:pPr>
        </w:p>
      </w:tc>
      <w:tc>
        <w:tcPr>
          <w:tcW w:w="1800" w:type="dxa"/>
          <w:shd w:val="clear" w:color="auto" w:fill="7B5AA6"/>
        </w:tcPr>
        <w:p w14:paraId="4704B981" w14:textId="77777777" w:rsidR="008D76F1" w:rsidRDefault="008D76F1" w:rsidP="008D76F1">
          <w:pPr>
            <w:pStyle w:val="Footer"/>
          </w:pPr>
        </w:p>
      </w:tc>
      <w:tc>
        <w:tcPr>
          <w:tcW w:w="360" w:type="dxa"/>
          <w:vMerge/>
          <w:shd w:val="clear" w:color="auto" w:fill="7B5AA6"/>
        </w:tcPr>
        <w:p w14:paraId="1B4D56E4" w14:textId="77777777" w:rsidR="008D76F1" w:rsidRDefault="008D76F1" w:rsidP="008D76F1">
          <w:pPr>
            <w:pStyle w:val="Footer"/>
          </w:pPr>
        </w:p>
      </w:tc>
      <w:tc>
        <w:tcPr>
          <w:tcW w:w="360" w:type="dxa"/>
        </w:tcPr>
        <w:p w14:paraId="010B382E" w14:textId="77777777" w:rsidR="008D76F1" w:rsidRDefault="008D76F1" w:rsidP="008D76F1"/>
      </w:tc>
    </w:tr>
  </w:tbl>
  <w:p w14:paraId="3DF73B72" w14:textId="77777777" w:rsidR="00E34559" w:rsidRDefault="00E34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4781" w14:textId="663A01FC" w:rsidR="006B0243" w:rsidRPr="006B0243" w:rsidRDefault="003B4A2A" w:rsidP="006B0243">
    <w:pPr>
      <w:pStyle w:val="Footer"/>
    </w:pPr>
    <w:r>
      <w:rPr>
        <w:noProof/>
      </w:rPr>
      <w:drawing>
        <wp:anchor distT="0" distB="0" distL="114300" distR="114300" simplePos="0" relativeHeight="251658241" behindDoc="1" locked="0" layoutInCell="1" allowOverlap="1" wp14:anchorId="4F269F5B" wp14:editId="67B0CEFA">
          <wp:simplePos x="0" y="0"/>
          <wp:positionH relativeFrom="column">
            <wp:posOffset>-1362075</wp:posOffset>
          </wp:positionH>
          <wp:positionV relativeFrom="paragraph">
            <wp:posOffset>-257810</wp:posOffset>
          </wp:positionV>
          <wp:extent cx="8249920" cy="4184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9920" cy="418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6181" w14:textId="77777777" w:rsidR="00A75B23" w:rsidRDefault="00A75B23" w:rsidP="008E18D6">
      <w:r>
        <w:separator/>
      </w:r>
    </w:p>
  </w:footnote>
  <w:footnote w:type="continuationSeparator" w:id="0">
    <w:p w14:paraId="11ADC1DD" w14:textId="77777777" w:rsidR="00A75B23" w:rsidRDefault="00A75B23" w:rsidP="008E18D6">
      <w:r>
        <w:continuationSeparator/>
      </w:r>
    </w:p>
  </w:footnote>
  <w:footnote w:type="continuationNotice" w:id="1">
    <w:p w14:paraId="6E5450CE" w14:textId="77777777" w:rsidR="00A75B23" w:rsidRDefault="00A75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FDC2" w14:textId="3E71D8EE" w:rsidR="004A142B" w:rsidRDefault="00C6551E">
    <w:pPr>
      <w:pStyle w:val="Header"/>
    </w:pPr>
    <w:r>
      <w:rPr>
        <w:noProof/>
      </w:rPr>
      <w:drawing>
        <wp:anchor distT="0" distB="0" distL="114300" distR="114300" simplePos="0" relativeHeight="251658240" behindDoc="0" locked="0" layoutInCell="1" allowOverlap="1" wp14:anchorId="7F4758A9" wp14:editId="1BD2E921">
          <wp:simplePos x="0" y="0"/>
          <wp:positionH relativeFrom="margin">
            <wp:align>center</wp:align>
          </wp:positionH>
          <wp:positionV relativeFrom="paragraph">
            <wp:posOffset>-126365</wp:posOffset>
          </wp:positionV>
          <wp:extent cx="7124700" cy="1562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1562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D6"/>
    <w:rsid w:val="00000A8C"/>
    <w:rsid w:val="00007F62"/>
    <w:rsid w:val="000104CB"/>
    <w:rsid w:val="00026E8E"/>
    <w:rsid w:val="00027051"/>
    <w:rsid w:val="00034577"/>
    <w:rsid w:val="00042033"/>
    <w:rsid w:val="000507F9"/>
    <w:rsid w:val="00056547"/>
    <w:rsid w:val="00076441"/>
    <w:rsid w:val="000A3FA0"/>
    <w:rsid w:val="000B3049"/>
    <w:rsid w:val="000E168C"/>
    <w:rsid w:val="00100847"/>
    <w:rsid w:val="00150503"/>
    <w:rsid w:val="001650C6"/>
    <w:rsid w:val="00180BCC"/>
    <w:rsid w:val="00195CA3"/>
    <w:rsid w:val="001B239D"/>
    <w:rsid w:val="001C5C15"/>
    <w:rsid w:val="001D3621"/>
    <w:rsid w:val="001D4287"/>
    <w:rsid w:val="001F167C"/>
    <w:rsid w:val="001F3542"/>
    <w:rsid w:val="0020615D"/>
    <w:rsid w:val="00231484"/>
    <w:rsid w:val="00241277"/>
    <w:rsid w:val="00251E27"/>
    <w:rsid w:val="00256C96"/>
    <w:rsid w:val="00260613"/>
    <w:rsid w:val="00275B55"/>
    <w:rsid w:val="002811F8"/>
    <w:rsid w:val="002908F3"/>
    <w:rsid w:val="002A2BA6"/>
    <w:rsid w:val="002A487E"/>
    <w:rsid w:val="002A5DD7"/>
    <w:rsid w:val="002A7B1D"/>
    <w:rsid w:val="002B033F"/>
    <w:rsid w:val="002D2912"/>
    <w:rsid w:val="002F5669"/>
    <w:rsid w:val="002F7F08"/>
    <w:rsid w:val="00306C95"/>
    <w:rsid w:val="00314627"/>
    <w:rsid w:val="0032035A"/>
    <w:rsid w:val="00360816"/>
    <w:rsid w:val="00377CB8"/>
    <w:rsid w:val="003820A0"/>
    <w:rsid w:val="003B4A2A"/>
    <w:rsid w:val="003D00F3"/>
    <w:rsid w:val="003D6175"/>
    <w:rsid w:val="003E0384"/>
    <w:rsid w:val="003E1F4D"/>
    <w:rsid w:val="003E3477"/>
    <w:rsid w:val="00417FCC"/>
    <w:rsid w:val="004234BF"/>
    <w:rsid w:val="004275CA"/>
    <w:rsid w:val="00430CB7"/>
    <w:rsid w:val="004362C0"/>
    <w:rsid w:val="00436A7A"/>
    <w:rsid w:val="00440A9A"/>
    <w:rsid w:val="00445533"/>
    <w:rsid w:val="00452F18"/>
    <w:rsid w:val="00480640"/>
    <w:rsid w:val="004809F9"/>
    <w:rsid w:val="004A0904"/>
    <w:rsid w:val="004A142B"/>
    <w:rsid w:val="004A34DD"/>
    <w:rsid w:val="004D08FD"/>
    <w:rsid w:val="004D4261"/>
    <w:rsid w:val="004E423C"/>
    <w:rsid w:val="004F199C"/>
    <w:rsid w:val="005057A7"/>
    <w:rsid w:val="0052048A"/>
    <w:rsid w:val="005336EE"/>
    <w:rsid w:val="00545113"/>
    <w:rsid w:val="005521CA"/>
    <w:rsid w:val="00563BBB"/>
    <w:rsid w:val="005706CB"/>
    <w:rsid w:val="00577C73"/>
    <w:rsid w:val="00593D41"/>
    <w:rsid w:val="0059628B"/>
    <w:rsid w:val="005A1A32"/>
    <w:rsid w:val="005B2114"/>
    <w:rsid w:val="005C241C"/>
    <w:rsid w:val="005D4CF6"/>
    <w:rsid w:val="005E3F1F"/>
    <w:rsid w:val="00606080"/>
    <w:rsid w:val="006073A8"/>
    <w:rsid w:val="0061745B"/>
    <w:rsid w:val="00625298"/>
    <w:rsid w:val="00641665"/>
    <w:rsid w:val="00654D03"/>
    <w:rsid w:val="006568A2"/>
    <w:rsid w:val="0068454D"/>
    <w:rsid w:val="00697552"/>
    <w:rsid w:val="006A1739"/>
    <w:rsid w:val="006B0243"/>
    <w:rsid w:val="006E0B73"/>
    <w:rsid w:val="006F6569"/>
    <w:rsid w:val="00700DED"/>
    <w:rsid w:val="00713426"/>
    <w:rsid w:val="00714C91"/>
    <w:rsid w:val="007172DB"/>
    <w:rsid w:val="007507DA"/>
    <w:rsid w:val="00756120"/>
    <w:rsid w:val="00764DC5"/>
    <w:rsid w:val="007670A2"/>
    <w:rsid w:val="00777D08"/>
    <w:rsid w:val="00782E9A"/>
    <w:rsid w:val="00783158"/>
    <w:rsid w:val="007A10A9"/>
    <w:rsid w:val="007B7AD1"/>
    <w:rsid w:val="007C0C5C"/>
    <w:rsid w:val="007F7B57"/>
    <w:rsid w:val="00806A1B"/>
    <w:rsid w:val="00813419"/>
    <w:rsid w:val="00820886"/>
    <w:rsid w:val="00821E86"/>
    <w:rsid w:val="00824177"/>
    <w:rsid w:val="00825107"/>
    <w:rsid w:val="00871E90"/>
    <w:rsid w:val="008B56D3"/>
    <w:rsid w:val="008D76F1"/>
    <w:rsid w:val="008E18D6"/>
    <w:rsid w:val="008F0D15"/>
    <w:rsid w:val="009202C0"/>
    <w:rsid w:val="009266A3"/>
    <w:rsid w:val="00927422"/>
    <w:rsid w:val="00936641"/>
    <w:rsid w:val="0097394B"/>
    <w:rsid w:val="0098799F"/>
    <w:rsid w:val="009B29E8"/>
    <w:rsid w:val="009E4C03"/>
    <w:rsid w:val="009F578D"/>
    <w:rsid w:val="009F7ED8"/>
    <w:rsid w:val="00A00B6A"/>
    <w:rsid w:val="00A011FE"/>
    <w:rsid w:val="00A15F69"/>
    <w:rsid w:val="00A348C5"/>
    <w:rsid w:val="00A442E0"/>
    <w:rsid w:val="00A50841"/>
    <w:rsid w:val="00A5123B"/>
    <w:rsid w:val="00A53564"/>
    <w:rsid w:val="00A64B18"/>
    <w:rsid w:val="00A7280A"/>
    <w:rsid w:val="00A75B23"/>
    <w:rsid w:val="00A864E7"/>
    <w:rsid w:val="00A87A68"/>
    <w:rsid w:val="00A93510"/>
    <w:rsid w:val="00A95E99"/>
    <w:rsid w:val="00AA4A24"/>
    <w:rsid w:val="00AA7502"/>
    <w:rsid w:val="00AF7064"/>
    <w:rsid w:val="00B06D9C"/>
    <w:rsid w:val="00B17B55"/>
    <w:rsid w:val="00B43252"/>
    <w:rsid w:val="00B63A10"/>
    <w:rsid w:val="00B71DD2"/>
    <w:rsid w:val="00B83C6C"/>
    <w:rsid w:val="00BA3F16"/>
    <w:rsid w:val="00BB0BE8"/>
    <w:rsid w:val="00BB1376"/>
    <w:rsid w:val="00BB2FE5"/>
    <w:rsid w:val="00BB58DF"/>
    <w:rsid w:val="00BC4F22"/>
    <w:rsid w:val="00BD0726"/>
    <w:rsid w:val="00BE4173"/>
    <w:rsid w:val="00C22FF0"/>
    <w:rsid w:val="00C336D1"/>
    <w:rsid w:val="00C41F15"/>
    <w:rsid w:val="00C424D9"/>
    <w:rsid w:val="00C42723"/>
    <w:rsid w:val="00C5088B"/>
    <w:rsid w:val="00C62B43"/>
    <w:rsid w:val="00C6551E"/>
    <w:rsid w:val="00C73998"/>
    <w:rsid w:val="00CA5708"/>
    <w:rsid w:val="00CB4CF9"/>
    <w:rsid w:val="00CC231F"/>
    <w:rsid w:val="00CD6EAA"/>
    <w:rsid w:val="00D00582"/>
    <w:rsid w:val="00D03820"/>
    <w:rsid w:val="00D067E9"/>
    <w:rsid w:val="00D146CF"/>
    <w:rsid w:val="00D52BAE"/>
    <w:rsid w:val="00D55EE3"/>
    <w:rsid w:val="00D6057D"/>
    <w:rsid w:val="00D75773"/>
    <w:rsid w:val="00D80AD9"/>
    <w:rsid w:val="00D83FF7"/>
    <w:rsid w:val="00DA725A"/>
    <w:rsid w:val="00DB4E5D"/>
    <w:rsid w:val="00DB5ECB"/>
    <w:rsid w:val="00DD40C5"/>
    <w:rsid w:val="00DE4F90"/>
    <w:rsid w:val="00E03E46"/>
    <w:rsid w:val="00E2186A"/>
    <w:rsid w:val="00E34559"/>
    <w:rsid w:val="00E55458"/>
    <w:rsid w:val="00E61AF8"/>
    <w:rsid w:val="00E649FD"/>
    <w:rsid w:val="00E748F1"/>
    <w:rsid w:val="00E93B04"/>
    <w:rsid w:val="00E93B9D"/>
    <w:rsid w:val="00EA08D3"/>
    <w:rsid w:val="00EA3D94"/>
    <w:rsid w:val="00EA462F"/>
    <w:rsid w:val="00EC6071"/>
    <w:rsid w:val="00EC62AA"/>
    <w:rsid w:val="00ED3EE3"/>
    <w:rsid w:val="00EE72BD"/>
    <w:rsid w:val="00EF452A"/>
    <w:rsid w:val="00F10A9E"/>
    <w:rsid w:val="00F148C7"/>
    <w:rsid w:val="00F16EDF"/>
    <w:rsid w:val="00F45571"/>
    <w:rsid w:val="00F5165B"/>
    <w:rsid w:val="00F57787"/>
    <w:rsid w:val="00F61888"/>
    <w:rsid w:val="00F64260"/>
    <w:rsid w:val="00F6759D"/>
    <w:rsid w:val="00F72644"/>
    <w:rsid w:val="00F82006"/>
    <w:rsid w:val="00FB5A16"/>
    <w:rsid w:val="00FB6696"/>
    <w:rsid w:val="00FC1870"/>
    <w:rsid w:val="00FC3653"/>
    <w:rsid w:val="00FD042F"/>
    <w:rsid w:val="00FD4AE5"/>
    <w:rsid w:val="00FD620F"/>
    <w:rsid w:val="045CE15F"/>
    <w:rsid w:val="0A2CD1B5"/>
    <w:rsid w:val="0D201303"/>
    <w:rsid w:val="0FEF33A2"/>
    <w:rsid w:val="1463FA2E"/>
    <w:rsid w:val="15CAAE50"/>
    <w:rsid w:val="17CB415D"/>
    <w:rsid w:val="18D0A18A"/>
    <w:rsid w:val="193654D4"/>
    <w:rsid w:val="21F6683E"/>
    <w:rsid w:val="236BDE3B"/>
    <w:rsid w:val="29792816"/>
    <w:rsid w:val="2AB43BD6"/>
    <w:rsid w:val="2BAAF1AA"/>
    <w:rsid w:val="2C12998F"/>
    <w:rsid w:val="2C7FF0F8"/>
    <w:rsid w:val="2D0F2C05"/>
    <w:rsid w:val="2E4D9BFE"/>
    <w:rsid w:val="3619CEFC"/>
    <w:rsid w:val="376F2C7F"/>
    <w:rsid w:val="43842871"/>
    <w:rsid w:val="457C50D4"/>
    <w:rsid w:val="46AB0B6C"/>
    <w:rsid w:val="47D7C44B"/>
    <w:rsid w:val="47DFB0D6"/>
    <w:rsid w:val="4A091BC4"/>
    <w:rsid w:val="4FAC8A62"/>
    <w:rsid w:val="543FF92D"/>
    <w:rsid w:val="55C6961D"/>
    <w:rsid w:val="57BD5DC3"/>
    <w:rsid w:val="62589A74"/>
    <w:rsid w:val="66D63E78"/>
    <w:rsid w:val="6A9FEC74"/>
    <w:rsid w:val="704B2B27"/>
    <w:rsid w:val="72FEA069"/>
    <w:rsid w:val="758796B0"/>
    <w:rsid w:val="7A70BAC1"/>
    <w:rsid w:val="7FC75497"/>
    <w:rsid w:val="7FD8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779F"/>
  <w15:chartTrackingRefBased/>
  <w15:docId w15:val="{6EC74E3C-C712-4F34-92DE-F636FA31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8D6"/>
    <w:pPr>
      <w:tabs>
        <w:tab w:val="center" w:pos="4680"/>
        <w:tab w:val="right" w:pos="9360"/>
      </w:tabs>
    </w:pPr>
  </w:style>
  <w:style w:type="character" w:customStyle="1" w:styleId="HeaderChar">
    <w:name w:val="Header Char"/>
    <w:basedOn w:val="DefaultParagraphFont"/>
    <w:link w:val="Header"/>
    <w:uiPriority w:val="99"/>
    <w:rsid w:val="008E18D6"/>
  </w:style>
  <w:style w:type="paragraph" w:styleId="Footer">
    <w:name w:val="footer"/>
    <w:basedOn w:val="Normal"/>
    <w:link w:val="FooterChar"/>
    <w:uiPriority w:val="99"/>
    <w:unhideWhenUsed/>
    <w:rsid w:val="008E18D6"/>
    <w:pPr>
      <w:tabs>
        <w:tab w:val="center" w:pos="4680"/>
        <w:tab w:val="right" w:pos="9360"/>
      </w:tabs>
    </w:pPr>
  </w:style>
  <w:style w:type="character" w:customStyle="1" w:styleId="FooterChar">
    <w:name w:val="Footer Char"/>
    <w:basedOn w:val="DefaultParagraphFont"/>
    <w:link w:val="Footer"/>
    <w:uiPriority w:val="99"/>
    <w:rsid w:val="008E18D6"/>
  </w:style>
  <w:style w:type="table" w:styleId="TableGrid">
    <w:name w:val="Table Grid"/>
    <w:basedOn w:val="TableNormal"/>
    <w:uiPriority w:val="39"/>
    <w:rsid w:val="008E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569"/>
    <w:rPr>
      <w:rFonts w:ascii="Segoe UI" w:hAnsi="Segoe UI" w:cs="Segoe UI"/>
      <w:sz w:val="18"/>
      <w:szCs w:val="18"/>
    </w:rPr>
  </w:style>
  <w:style w:type="character" w:styleId="Hyperlink">
    <w:name w:val="Hyperlink"/>
    <w:rsid w:val="00007F62"/>
    <w:rPr>
      <w:color w:val="0000FF"/>
      <w:u w:val="single"/>
    </w:rPr>
  </w:style>
  <w:style w:type="character" w:customStyle="1" w:styleId="UnresolvedMention1">
    <w:name w:val="Unresolved Mention1"/>
    <w:basedOn w:val="DefaultParagraphFont"/>
    <w:uiPriority w:val="99"/>
    <w:semiHidden/>
    <w:unhideWhenUsed/>
    <w:rsid w:val="00A87A68"/>
    <w:rPr>
      <w:color w:val="808080"/>
      <w:shd w:val="clear" w:color="auto" w:fill="E6E6E6"/>
    </w:rPr>
  </w:style>
  <w:style w:type="paragraph" w:styleId="Revision">
    <w:name w:val="Revision"/>
    <w:hidden/>
    <w:uiPriority w:val="99"/>
    <w:semiHidden/>
    <w:rsid w:val="002F5669"/>
  </w:style>
  <w:style w:type="character" w:styleId="CommentReference">
    <w:name w:val="annotation reference"/>
    <w:basedOn w:val="DefaultParagraphFont"/>
    <w:uiPriority w:val="99"/>
    <w:semiHidden/>
    <w:unhideWhenUsed/>
    <w:rsid w:val="007A10A9"/>
    <w:rPr>
      <w:sz w:val="16"/>
      <w:szCs w:val="16"/>
    </w:rPr>
  </w:style>
  <w:style w:type="paragraph" w:styleId="CommentText">
    <w:name w:val="annotation text"/>
    <w:basedOn w:val="Normal"/>
    <w:link w:val="CommentTextChar"/>
    <w:uiPriority w:val="99"/>
    <w:semiHidden/>
    <w:unhideWhenUsed/>
    <w:rsid w:val="007A10A9"/>
    <w:rPr>
      <w:sz w:val="20"/>
      <w:szCs w:val="20"/>
    </w:rPr>
  </w:style>
  <w:style w:type="character" w:customStyle="1" w:styleId="CommentTextChar">
    <w:name w:val="Comment Text Char"/>
    <w:basedOn w:val="DefaultParagraphFont"/>
    <w:link w:val="CommentText"/>
    <w:uiPriority w:val="99"/>
    <w:semiHidden/>
    <w:rsid w:val="007A10A9"/>
    <w:rPr>
      <w:sz w:val="20"/>
      <w:szCs w:val="20"/>
    </w:rPr>
  </w:style>
  <w:style w:type="paragraph" w:styleId="CommentSubject">
    <w:name w:val="annotation subject"/>
    <w:basedOn w:val="CommentText"/>
    <w:next w:val="CommentText"/>
    <w:link w:val="CommentSubjectChar"/>
    <w:uiPriority w:val="99"/>
    <w:semiHidden/>
    <w:unhideWhenUsed/>
    <w:rsid w:val="007A10A9"/>
    <w:rPr>
      <w:b/>
      <w:bCs/>
    </w:rPr>
  </w:style>
  <w:style w:type="character" w:customStyle="1" w:styleId="CommentSubjectChar">
    <w:name w:val="Comment Subject Char"/>
    <w:basedOn w:val="CommentTextChar"/>
    <w:link w:val="CommentSubject"/>
    <w:uiPriority w:val="99"/>
    <w:semiHidden/>
    <w:rsid w:val="007A10A9"/>
    <w:rPr>
      <w:b/>
      <w:bCs/>
      <w:sz w:val="20"/>
      <w:szCs w:val="20"/>
    </w:rPr>
  </w:style>
  <w:style w:type="paragraph" w:customStyle="1" w:styleId="p1">
    <w:name w:val="p1"/>
    <w:basedOn w:val="Normal"/>
    <w:rsid w:val="005521CA"/>
    <w:pPr>
      <w:spacing w:before="100" w:beforeAutospacing="1" w:after="100" w:afterAutospacing="1"/>
    </w:pPr>
    <w:rPr>
      <w:rFonts w:ascii="Calibri" w:hAnsi="Calibri" w:cs="Calibri"/>
    </w:rPr>
  </w:style>
  <w:style w:type="paragraph" w:customStyle="1" w:styleId="p2">
    <w:name w:val="p2"/>
    <w:basedOn w:val="Normal"/>
    <w:rsid w:val="005521CA"/>
    <w:pPr>
      <w:spacing w:before="100" w:beforeAutospacing="1" w:after="100" w:afterAutospacing="1"/>
    </w:pPr>
    <w:rPr>
      <w:rFonts w:ascii="Calibri" w:hAnsi="Calibri" w:cs="Calibri"/>
    </w:rPr>
  </w:style>
  <w:style w:type="paragraph" w:customStyle="1" w:styleId="p3">
    <w:name w:val="p3"/>
    <w:basedOn w:val="Normal"/>
    <w:rsid w:val="005521CA"/>
    <w:pPr>
      <w:spacing w:before="100" w:beforeAutospacing="1" w:after="100" w:afterAutospacing="1"/>
    </w:pPr>
    <w:rPr>
      <w:rFonts w:ascii="Calibri" w:hAnsi="Calibri" w:cs="Calibri"/>
    </w:rPr>
  </w:style>
  <w:style w:type="character" w:customStyle="1" w:styleId="s1">
    <w:name w:val="s1"/>
    <w:basedOn w:val="DefaultParagraphFont"/>
    <w:rsid w:val="005521CA"/>
  </w:style>
  <w:style w:type="character" w:customStyle="1" w:styleId="s2">
    <w:name w:val="s2"/>
    <w:basedOn w:val="DefaultParagraphFont"/>
    <w:rsid w:val="005521CA"/>
  </w:style>
  <w:style w:type="character" w:customStyle="1" w:styleId="apple-converted-space">
    <w:name w:val="apple-converted-space"/>
    <w:basedOn w:val="DefaultParagraphFont"/>
    <w:rsid w:val="005521CA"/>
  </w:style>
  <w:style w:type="paragraph" w:styleId="NoSpacing">
    <w:name w:val="No Spacing"/>
    <w:uiPriority w:val="1"/>
    <w:qFormat/>
    <w:rsid w:val="0055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5549">
      <w:bodyDiv w:val="1"/>
      <w:marLeft w:val="0"/>
      <w:marRight w:val="0"/>
      <w:marTop w:val="0"/>
      <w:marBottom w:val="0"/>
      <w:divBdr>
        <w:top w:val="none" w:sz="0" w:space="0" w:color="auto"/>
        <w:left w:val="none" w:sz="0" w:space="0" w:color="auto"/>
        <w:bottom w:val="none" w:sz="0" w:space="0" w:color="auto"/>
        <w:right w:val="none" w:sz="0" w:space="0" w:color="auto"/>
      </w:divBdr>
    </w:div>
    <w:div w:id="602230725">
      <w:bodyDiv w:val="1"/>
      <w:marLeft w:val="0"/>
      <w:marRight w:val="0"/>
      <w:marTop w:val="0"/>
      <w:marBottom w:val="0"/>
      <w:divBdr>
        <w:top w:val="none" w:sz="0" w:space="0" w:color="auto"/>
        <w:left w:val="none" w:sz="0" w:space="0" w:color="auto"/>
        <w:bottom w:val="none" w:sz="0" w:space="0" w:color="auto"/>
        <w:right w:val="none" w:sz="0" w:space="0" w:color="auto"/>
      </w:divBdr>
    </w:div>
    <w:div w:id="15810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1632</Characters>
  <Application>Microsoft Office Word</Application>
  <DocSecurity>0</DocSecurity>
  <Lines>125</Lines>
  <Paragraphs>55</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Brashears</dc:creator>
  <cp:keywords/>
  <dc:description/>
  <cp:lastModifiedBy>Spezio, Jessica</cp:lastModifiedBy>
  <cp:revision>3</cp:revision>
  <cp:lastPrinted>2019-01-22T13:29:00Z</cp:lastPrinted>
  <dcterms:created xsi:type="dcterms:W3CDTF">2023-06-27T19:31:00Z</dcterms:created>
  <dcterms:modified xsi:type="dcterms:W3CDTF">2023-06-27T19:32:00Z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73663eadbf151b74bf41e913f2b98881618e86d81313ad6a16b1d73e5b69af9a</vt:lpwstr>
  </property>
</Properties>
</file>