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8654" w14:textId="23A33792" w:rsidR="00CE31F9" w:rsidRPr="00CE31F9" w:rsidRDefault="00CE31F9" w:rsidP="00CE31F9">
      <w:pPr>
        <w:jc w:val="center"/>
        <w:rPr>
          <w:sz w:val="28"/>
          <w:szCs w:val="28"/>
        </w:rPr>
      </w:pPr>
      <w:r w:rsidRPr="00CE31F9">
        <w:rPr>
          <w:sz w:val="28"/>
          <w:szCs w:val="28"/>
        </w:rPr>
        <w:t xml:space="preserve">The 30th </w:t>
      </w:r>
      <w:r>
        <w:rPr>
          <w:sz w:val="28"/>
          <w:szCs w:val="28"/>
        </w:rPr>
        <w:t>A</w:t>
      </w:r>
      <w:r w:rsidRPr="00CE31F9">
        <w:rPr>
          <w:sz w:val="28"/>
          <w:szCs w:val="28"/>
        </w:rPr>
        <w:t xml:space="preserve">nniversary of the LIRR </w:t>
      </w:r>
      <w:r>
        <w:rPr>
          <w:sz w:val="28"/>
          <w:szCs w:val="28"/>
        </w:rPr>
        <w:t>S</w:t>
      </w:r>
      <w:r w:rsidRPr="00CE31F9">
        <w:rPr>
          <w:sz w:val="28"/>
          <w:szCs w:val="28"/>
        </w:rPr>
        <w:t>hooting</w:t>
      </w:r>
      <w:r>
        <w:rPr>
          <w:sz w:val="28"/>
          <w:szCs w:val="28"/>
        </w:rPr>
        <w:t xml:space="preserve"> Still Affects Commuters</w:t>
      </w:r>
    </w:p>
    <w:p w14:paraId="55199215" w14:textId="77777777" w:rsidR="00052568" w:rsidRDefault="00534645" w:rsidP="005F34C9">
      <w:pPr>
        <w:spacing w:after="0"/>
      </w:pPr>
      <w:r>
        <w:t>Statement by Gerard Bringmann, Chair of the LIRR Commuter Council and PCAC.</w:t>
      </w:r>
    </w:p>
    <w:p w14:paraId="3F572FAA" w14:textId="404462D1" w:rsidR="00CE31F9" w:rsidRDefault="00052568" w:rsidP="005F34C9">
      <w:pPr>
        <w:spacing w:after="0"/>
      </w:pPr>
      <w:r>
        <w:t>December 7, 2023</w:t>
      </w:r>
      <w:r w:rsidR="00534645">
        <w:t xml:space="preserve"> </w:t>
      </w:r>
    </w:p>
    <w:p w14:paraId="247BF0FF" w14:textId="77777777" w:rsidR="005F34C9" w:rsidRDefault="005F34C9" w:rsidP="00CE31F9"/>
    <w:p w14:paraId="0ECC5CDC" w14:textId="586B3924" w:rsidR="00CE31F9" w:rsidRDefault="00534645" w:rsidP="00CE31F9">
      <w:r>
        <w:t>“</w:t>
      </w:r>
      <w:r w:rsidR="00CE31F9">
        <w:t xml:space="preserve">Today we sadly mark the lives lost and forever changed when a deranged gunman opened fire on the Long Island </w:t>
      </w:r>
      <w:proofErr w:type="gramStart"/>
      <w:r w:rsidR="00CE31F9">
        <w:t>Rail Road</w:t>
      </w:r>
      <w:proofErr w:type="gramEnd"/>
      <w:r w:rsidR="00CE31F9">
        <w:t xml:space="preserve">. As regular riders and members of the LIRR Commuter Council, we recall too vividly the disbelief and horror of that day, along with the heroism of those who stepped in to help. Getting home safely is what we all hope for most of all, and December 7, 1993, reminds us all too clearly that the act of one person can end a routine ride in a moment. </w:t>
      </w:r>
      <w:r w:rsidR="00CE31F9" w:rsidRPr="00976ACA">
        <w:t xml:space="preserve">We must </w:t>
      </w:r>
      <w:r w:rsidR="00CE31F9">
        <w:t>stay vigilant,</w:t>
      </w:r>
      <w:r w:rsidR="00CE31F9" w:rsidRPr="00976ACA">
        <w:t xml:space="preserve"> watch out for </w:t>
      </w:r>
      <w:proofErr w:type="gramStart"/>
      <w:r w:rsidR="00CE31F9" w:rsidRPr="00976ACA">
        <w:t>each other</w:t>
      </w:r>
      <w:proofErr w:type="gramEnd"/>
      <w:r w:rsidR="00CE31F9" w:rsidRPr="00976ACA">
        <w:t xml:space="preserve"> and also press the LIRR and </w:t>
      </w:r>
      <w:r w:rsidR="00CE31F9">
        <w:t xml:space="preserve">the </w:t>
      </w:r>
      <w:r w:rsidR="00CE31F9" w:rsidRPr="00976ACA">
        <w:t>MTA</w:t>
      </w:r>
      <w:r w:rsidR="00CE31F9">
        <w:t>PD</w:t>
      </w:r>
      <w:r w:rsidR="00CE31F9" w:rsidRPr="00976ACA">
        <w:t xml:space="preserve"> to </w:t>
      </w:r>
      <w:r w:rsidR="00CE31F9">
        <w:t xml:space="preserve">continue to </w:t>
      </w:r>
      <w:r w:rsidR="00CE31F9" w:rsidRPr="00976ACA">
        <w:t>provide us all with a safe and efficient commute.</w:t>
      </w:r>
      <w:r w:rsidR="00CE31F9">
        <w:t xml:space="preserve"> </w:t>
      </w:r>
      <w:r w:rsidR="00CE31F9" w:rsidRPr="00976ACA">
        <w:t xml:space="preserve">Although it has been </w:t>
      </w:r>
      <w:r w:rsidR="00CE31F9">
        <w:t>30</w:t>
      </w:r>
      <w:r w:rsidR="00CE31F9" w:rsidRPr="00976ACA">
        <w:t xml:space="preserve"> years, we mourn with those families who were so directly affected. </w:t>
      </w:r>
      <w:r>
        <w:t>“</w:t>
      </w:r>
    </w:p>
    <w:p w14:paraId="0401DB6D" w14:textId="77777777" w:rsidR="000C2E04" w:rsidRPr="000C2E04" w:rsidRDefault="000C2E04" w:rsidP="000C2E04"/>
    <w:sectPr w:rsidR="000C2E04" w:rsidRPr="000C2E04" w:rsidSect="000C2E0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BD68" w14:textId="77777777" w:rsidR="00622F0A" w:rsidRDefault="00622F0A" w:rsidP="00CF27F2">
      <w:pPr>
        <w:spacing w:after="0" w:line="240" w:lineRule="auto"/>
      </w:pPr>
      <w:r>
        <w:separator/>
      </w:r>
    </w:p>
  </w:endnote>
  <w:endnote w:type="continuationSeparator" w:id="0">
    <w:p w14:paraId="3E9E2047" w14:textId="77777777" w:rsidR="00622F0A" w:rsidRDefault="00622F0A" w:rsidP="00CF27F2">
      <w:pPr>
        <w:spacing w:after="0" w:line="240" w:lineRule="auto"/>
      </w:pPr>
      <w:r>
        <w:continuationSeparator/>
      </w:r>
    </w:p>
  </w:endnote>
  <w:endnote w:type="continuationNotice" w:id="1">
    <w:p w14:paraId="5B010623" w14:textId="77777777" w:rsidR="00F34417" w:rsidRDefault="00F34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8DEF" w14:textId="0F713C71" w:rsidR="009E2176" w:rsidRDefault="009E2176">
    <w:pPr>
      <w:pStyle w:val="Footer"/>
    </w:pPr>
    <w:r>
      <w:rPr>
        <w:noProof/>
      </w:rPr>
      <w:drawing>
        <wp:anchor distT="0" distB="0" distL="114300" distR="114300" simplePos="0" relativeHeight="251658241" behindDoc="1" locked="0" layoutInCell="1" allowOverlap="1" wp14:anchorId="06286E28" wp14:editId="7785EE6A">
          <wp:simplePos x="0" y="0"/>
          <wp:positionH relativeFrom="column">
            <wp:posOffset>-903605</wp:posOffset>
          </wp:positionH>
          <wp:positionV relativeFrom="paragraph">
            <wp:posOffset>256454</wp:posOffset>
          </wp:positionV>
          <wp:extent cx="7749540" cy="391160"/>
          <wp:effectExtent l="0" t="0" r="3810" b="8890"/>
          <wp:wrapTight wrapText="bothSides">
            <wp:wrapPolygon edited="0">
              <wp:start x="0" y="0"/>
              <wp:lineTo x="0" y="21039"/>
              <wp:lineTo x="21558" y="21039"/>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49540" cy="391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EC804E7" wp14:editId="0ACC7F66">
          <wp:simplePos x="0" y="0"/>
          <wp:positionH relativeFrom="column">
            <wp:posOffset>-903605</wp:posOffset>
          </wp:positionH>
          <wp:positionV relativeFrom="paragraph">
            <wp:posOffset>215265</wp:posOffset>
          </wp:positionV>
          <wp:extent cx="7749540" cy="391160"/>
          <wp:effectExtent l="0" t="0" r="3810" b="8890"/>
          <wp:wrapTight wrapText="bothSides">
            <wp:wrapPolygon edited="0">
              <wp:start x="0" y="0"/>
              <wp:lineTo x="0" y="21039"/>
              <wp:lineTo x="21558" y="21039"/>
              <wp:lineTo x="215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49540" cy="391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D70" w14:textId="77D8BA4F" w:rsidR="000C2E04" w:rsidRDefault="000C2E04">
    <w:pPr>
      <w:pStyle w:val="Footer"/>
    </w:pPr>
    <w:r>
      <w:rPr>
        <w:noProof/>
      </w:rPr>
      <w:drawing>
        <wp:anchor distT="0" distB="0" distL="114300" distR="114300" simplePos="0" relativeHeight="251658242" behindDoc="1" locked="0" layoutInCell="1" allowOverlap="1" wp14:anchorId="50706F7F" wp14:editId="70A67B90">
          <wp:simplePos x="0" y="0"/>
          <wp:positionH relativeFrom="column">
            <wp:posOffset>-1762125</wp:posOffset>
          </wp:positionH>
          <wp:positionV relativeFrom="paragraph">
            <wp:posOffset>202565</wp:posOffset>
          </wp:positionV>
          <wp:extent cx="8696325" cy="436880"/>
          <wp:effectExtent l="0" t="0" r="9525" b="1270"/>
          <wp:wrapTight wrapText="bothSides">
            <wp:wrapPolygon edited="0">
              <wp:start x="0" y="0"/>
              <wp:lineTo x="0" y="20721"/>
              <wp:lineTo x="21576" y="20721"/>
              <wp:lineTo x="215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696325" cy="436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5CAF" w14:textId="77777777" w:rsidR="00622F0A" w:rsidRDefault="00622F0A" w:rsidP="00CF27F2">
      <w:pPr>
        <w:spacing w:after="0" w:line="240" w:lineRule="auto"/>
      </w:pPr>
      <w:r>
        <w:separator/>
      </w:r>
    </w:p>
  </w:footnote>
  <w:footnote w:type="continuationSeparator" w:id="0">
    <w:p w14:paraId="5F54CFE1" w14:textId="77777777" w:rsidR="00622F0A" w:rsidRDefault="00622F0A" w:rsidP="00CF27F2">
      <w:pPr>
        <w:spacing w:after="0" w:line="240" w:lineRule="auto"/>
      </w:pPr>
      <w:r>
        <w:continuationSeparator/>
      </w:r>
    </w:p>
  </w:footnote>
  <w:footnote w:type="continuationNotice" w:id="1">
    <w:p w14:paraId="280034A4" w14:textId="77777777" w:rsidR="00F34417" w:rsidRDefault="00F344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8D66A0" w14:paraId="2ABE482E" w14:textId="77777777" w:rsidTr="438D66A0">
      <w:trPr>
        <w:trHeight w:val="300"/>
      </w:trPr>
      <w:tc>
        <w:tcPr>
          <w:tcW w:w="3120" w:type="dxa"/>
        </w:tcPr>
        <w:p w14:paraId="22BC3538" w14:textId="36529F7D" w:rsidR="438D66A0" w:rsidRDefault="438D66A0" w:rsidP="438D66A0">
          <w:pPr>
            <w:pStyle w:val="Header"/>
            <w:ind w:left="-115"/>
          </w:pPr>
        </w:p>
      </w:tc>
      <w:tc>
        <w:tcPr>
          <w:tcW w:w="3120" w:type="dxa"/>
        </w:tcPr>
        <w:p w14:paraId="0075AA27" w14:textId="532CD0B0" w:rsidR="438D66A0" w:rsidRDefault="438D66A0" w:rsidP="438D66A0">
          <w:pPr>
            <w:pStyle w:val="Header"/>
            <w:jc w:val="center"/>
          </w:pPr>
        </w:p>
      </w:tc>
      <w:tc>
        <w:tcPr>
          <w:tcW w:w="3120" w:type="dxa"/>
        </w:tcPr>
        <w:p w14:paraId="29C655A5" w14:textId="3BB83676" w:rsidR="438D66A0" w:rsidRDefault="438D66A0" w:rsidP="438D66A0">
          <w:pPr>
            <w:pStyle w:val="Header"/>
            <w:ind w:right="-115"/>
            <w:jc w:val="right"/>
          </w:pPr>
        </w:p>
      </w:tc>
    </w:tr>
  </w:tbl>
  <w:p w14:paraId="6B3B7038" w14:textId="620BC38B" w:rsidR="438D66A0" w:rsidRDefault="438D66A0" w:rsidP="438D6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4AFE" w14:textId="597677D7" w:rsidR="000C2E04" w:rsidRDefault="006C643A">
    <w:pPr>
      <w:pStyle w:val="Header"/>
    </w:pPr>
    <w:r>
      <w:rPr>
        <w:noProof/>
      </w:rPr>
      <w:drawing>
        <wp:anchor distT="0" distB="0" distL="114300" distR="114300" simplePos="0" relativeHeight="251658243" behindDoc="1" locked="0" layoutInCell="1" allowOverlap="1" wp14:anchorId="30E064B3" wp14:editId="79034DCE">
          <wp:simplePos x="0" y="0"/>
          <wp:positionH relativeFrom="column">
            <wp:posOffset>-762000</wp:posOffset>
          </wp:positionH>
          <wp:positionV relativeFrom="paragraph">
            <wp:posOffset>-354330</wp:posOffset>
          </wp:positionV>
          <wp:extent cx="7318375" cy="1915795"/>
          <wp:effectExtent l="0" t="0" r="0" b="8255"/>
          <wp:wrapTight wrapText="bothSides">
            <wp:wrapPolygon edited="0">
              <wp:start x="0" y="0"/>
              <wp:lineTo x="0" y="21478"/>
              <wp:lineTo x="21534" y="21478"/>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18375" cy="1915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F2"/>
    <w:rsid w:val="00052568"/>
    <w:rsid w:val="0006285E"/>
    <w:rsid w:val="000C2E04"/>
    <w:rsid w:val="001B055D"/>
    <w:rsid w:val="001C75A2"/>
    <w:rsid w:val="00282235"/>
    <w:rsid w:val="00292015"/>
    <w:rsid w:val="002A370E"/>
    <w:rsid w:val="002F37E6"/>
    <w:rsid w:val="00402302"/>
    <w:rsid w:val="00413D05"/>
    <w:rsid w:val="00436E0C"/>
    <w:rsid w:val="00534645"/>
    <w:rsid w:val="00595C78"/>
    <w:rsid w:val="005A54BE"/>
    <w:rsid w:val="005F34C9"/>
    <w:rsid w:val="00622F0A"/>
    <w:rsid w:val="006C643A"/>
    <w:rsid w:val="007A7150"/>
    <w:rsid w:val="00816A67"/>
    <w:rsid w:val="0090553A"/>
    <w:rsid w:val="009E2176"/>
    <w:rsid w:val="00A30E35"/>
    <w:rsid w:val="00A54578"/>
    <w:rsid w:val="00B70D09"/>
    <w:rsid w:val="00BC5232"/>
    <w:rsid w:val="00BE5F53"/>
    <w:rsid w:val="00BF7619"/>
    <w:rsid w:val="00C06701"/>
    <w:rsid w:val="00CD0CB8"/>
    <w:rsid w:val="00CE31F9"/>
    <w:rsid w:val="00CF27F2"/>
    <w:rsid w:val="00D20B94"/>
    <w:rsid w:val="00DA3D79"/>
    <w:rsid w:val="00DB6FCF"/>
    <w:rsid w:val="00E55760"/>
    <w:rsid w:val="00E8359A"/>
    <w:rsid w:val="00EC73DF"/>
    <w:rsid w:val="00ED2D20"/>
    <w:rsid w:val="00F34417"/>
    <w:rsid w:val="00F54FC9"/>
    <w:rsid w:val="438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16F02"/>
  <w15:chartTrackingRefBased/>
  <w15:docId w15:val="{C87FFF9D-8DA7-4F99-8B97-62C1A9CF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F2"/>
  </w:style>
  <w:style w:type="paragraph" w:styleId="Footer">
    <w:name w:val="footer"/>
    <w:basedOn w:val="Normal"/>
    <w:link w:val="FooterChar"/>
    <w:uiPriority w:val="99"/>
    <w:unhideWhenUsed/>
    <w:rsid w:val="00CF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F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34C6-7982-4D2A-9BD9-A398FB2F3A92}">
  <ds:schemaRefs>
    <ds:schemaRef ds:uri="http://schemas.openxmlformats.org/officeDocument/2006/bibliography"/>
  </ds:schemaRefs>
</ds:datastoreItem>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709</Characters>
  <Application>Microsoft Office Word</Application>
  <DocSecurity>0</DocSecurity>
  <Lines>11</Lines>
  <Paragraphs>4</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3</cp:revision>
  <cp:lastPrinted>2022-08-15T17:04:00Z</cp:lastPrinted>
  <dcterms:created xsi:type="dcterms:W3CDTF">2023-12-07T21:08:00Z</dcterms:created>
  <dcterms:modified xsi:type="dcterms:W3CDTF">2023-12-07T21:09:00Z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daba6075309ebcfd839c177f8aa3afe78a5bb989c8bf14f6c62c31b4c67ab56c</vt:lpwstr>
  </property>
</Properties>
</file>