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3B92" w14:textId="7D13DF1E" w:rsidR="003B0B28" w:rsidRPr="00091342" w:rsidRDefault="003B0B28" w:rsidP="00091342">
      <w:pPr>
        <w:spacing w:after="0"/>
        <w:ind w:left="2160" w:firstLine="720"/>
        <w:rPr>
          <w:b/>
          <w:bCs/>
          <w:sz w:val="24"/>
          <w:szCs w:val="24"/>
        </w:rPr>
      </w:pPr>
      <w:r w:rsidRPr="00091342">
        <w:rPr>
          <w:b/>
          <w:bCs/>
          <w:sz w:val="24"/>
          <w:szCs w:val="24"/>
        </w:rPr>
        <w:t>NYC Transit Committee Testimony</w:t>
      </w:r>
    </w:p>
    <w:p w14:paraId="46E55AD6" w14:textId="5B000FFB" w:rsidR="003B0B28" w:rsidRPr="00091342" w:rsidRDefault="003B0B28" w:rsidP="003B0B28">
      <w:pPr>
        <w:spacing w:after="0"/>
        <w:jc w:val="center"/>
        <w:rPr>
          <w:b/>
          <w:bCs/>
          <w:sz w:val="24"/>
          <w:szCs w:val="24"/>
        </w:rPr>
      </w:pPr>
      <w:r w:rsidRPr="00091342">
        <w:rPr>
          <w:b/>
          <w:bCs/>
          <w:sz w:val="24"/>
          <w:szCs w:val="24"/>
        </w:rPr>
        <w:t>Improving Affordability by Expanding Fair Fares (Not by Canceling Transit Improvements)</w:t>
      </w:r>
    </w:p>
    <w:p w14:paraId="2A7EEA98" w14:textId="1A4088FB" w:rsidR="003B0B28" w:rsidRPr="00091342" w:rsidRDefault="003B0B28" w:rsidP="003B0B28">
      <w:pPr>
        <w:spacing w:after="0"/>
        <w:jc w:val="center"/>
        <w:rPr>
          <w:b/>
          <w:bCs/>
          <w:sz w:val="24"/>
          <w:szCs w:val="24"/>
        </w:rPr>
      </w:pPr>
      <w:r w:rsidRPr="00091342">
        <w:rPr>
          <w:b/>
          <w:bCs/>
          <w:sz w:val="24"/>
          <w:szCs w:val="24"/>
        </w:rPr>
        <w:t>June 24</w:t>
      </w:r>
      <w:r w:rsidRPr="00091342">
        <w:rPr>
          <w:b/>
          <w:bCs/>
          <w:sz w:val="24"/>
          <w:szCs w:val="24"/>
          <w:vertAlign w:val="superscript"/>
        </w:rPr>
        <w:t>th</w:t>
      </w:r>
      <w:r w:rsidRPr="00091342">
        <w:rPr>
          <w:b/>
          <w:bCs/>
          <w:sz w:val="24"/>
          <w:szCs w:val="24"/>
        </w:rPr>
        <w:t>, 2024</w:t>
      </w:r>
    </w:p>
    <w:p w14:paraId="357E5B91" w14:textId="77777777" w:rsidR="003B0B28" w:rsidRPr="003B0B28" w:rsidRDefault="003B0B28" w:rsidP="003B0B28">
      <w:pPr>
        <w:spacing w:after="0"/>
        <w:jc w:val="center"/>
        <w:rPr>
          <w:b/>
          <w:bCs/>
        </w:rPr>
      </w:pPr>
    </w:p>
    <w:p w14:paraId="09202A66" w14:textId="5ACF6D32" w:rsidR="007146B5" w:rsidRPr="00091342" w:rsidRDefault="007146B5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>Good morning! I’m Kara Gurl, Planning and Advocacy Manager at the Permanent Citizens Advisory Committee to the MTA (PCAC).</w:t>
      </w:r>
    </w:p>
    <w:p w14:paraId="2ADAA264" w14:textId="77777777" w:rsidR="00091342" w:rsidRPr="00091342" w:rsidRDefault="00091342" w:rsidP="00091342">
      <w:pPr>
        <w:pStyle w:val="NoSpacing"/>
        <w:rPr>
          <w:rFonts w:ascii="Arial" w:hAnsi="Arial" w:cs="Arial"/>
        </w:rPr>
      </w:pPr>
    </w:p>
    <w:p w14:paraId="1F680C5F" w14:textId="7D13F659" w:rsidR="007146B5" w:rsidRPr="00091342" w:rsidRDefault="008D0D75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>W</w:t>
      </w:r>
      <w:r w:rsidR="007146B5" w:rsidRPr="00091342">
        <w:rPr>
          <w:rFonts w:ascii="Arial" w:hAnsi="Arial" w:cs="Arial"/>
        </w:rPr>
        <w:t xml:space="preserve">e’re excited to welcome NYC Transit </w:t>
      </w:r>
      <w:r w:rsidR="00D3525B" w:rsidRPr="00091342">
        <w:rPr>
          <w:rFonts w:ascii="Arial" w:hAnsi="Arial" w:cs="Arial"/>
        </w:rPr>
        <w:t xml:space="preserve">Interim </w:t>
      </w:r>
      <w:r w:rsidR="007146B5" w:rsidRPr="00091342">
        <w:rPr>
          <w:rFonts w:ascii="Arial" w:hAnsi="Arial" w:cs="Arial"/>
        </w:rPr>
        <w:t>President Demetrius Critchlow and look</w:t>
      </w:r>
      <w:r w:rsidR="008B53EF" w:rsidRPr="00091342">
        <w:rPr>
          <w:rFonts w:ascii="Arial" w:hAnsi="Arial" w:cs="Arial"/>
        </w:rPr>
        <w:t xml:space="preserve"> </w:t>
      </w:r>
      <w:r w:rsidR="007146B5" w:rsidRPr="00091342">
        <w:rPr>
          <w:rFonts w:ascii="Arial" w:hAnsi="Arial" w:cs="Arial"/>
        </w:rPr>
        <w:t xml:space="preserve">forward to working together on behalf of riders. </w:t>
      </w:r>
    </w:p>
    <w:p w14:paraId="08AA18AF" w14:textId="77777777" w:rsidR="00091342" w:rsidRPr="00091342" w:rsidRDefault="00091342" w:rsidP="00091342">
      <w:pPr>
        <w:pStyle w:val="NoSpacing"/>
        <w:rPr>
          <w:rFonts w:ascii="Arial" w:hAnsi="Arial" w:cs="Arial"/>
        </w:rPr>
      </w:pPr>
    </w:p>
    <w:p w14:paraId="44167680" w14:textId="74563119" w:rsidR="000E5D16" w:rsidRPr="00091342" w:rsidRDefault="0024697C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>W</w:t>
      </w:r>
      <w:r w:rsidR="000E5D16" w:rsidRPr="00091342">
        <w:rPr>
          <w:rFonts w:ascii="Arial" w:hAnsi="Arial" w:cs="Arial"/>
        </w:rPr>
        <w:t xml:space="preserve">e’re deeply disappointed in Governor Hochul’s decision to “indefinitely pause” Congestion Pricing. Riders around the region will suffer because of this mistake, but </w:t>
      </w:r>
      <w:r w:rsidR="0056565B" w:rsidRPr="00091342">
        <w:rPr>
          <w:rFonts w:ascii="Arial" w:hAnsi="Arial" w:cs="Arial"/>
        </w:rPr>
        <w:t>subway and bus</w:t>
      </w:r>
      <w:r w:rsidR="000E5D16" w:rsidRPr="00091342">
        <w:rPr>
          <w:rFonts w:ascii="Arial" w:hAnsi="Arial" w:cs="Arial"/>
        </w:rPr>
        <w:t xml:space="preserve"> riders will bear the brunt of the impacts. With 80% of the </w:t>
      </w:r>
      <w:r w:rsidR="007A7BE7" w:rsidRPr="00091342">
        <w:rPr>
          <w:rFonts w:ascii="Arial" w:hAnsi="Arial" w:cs="Arial"/>
        </w:rPr>
        <w:t xml:space="preserve">revenue </w:t>
      </w:r>
      <w:r w:rsidR="00C27A42" w:rsidRPr="00091342">
        <w:rPr>
          <w:rFonts w:ascii="Arial" w:hAnsi="Arial" w:cs="Arial"/>
        </w:rPr>
        <w:t>slated</w:t>
      </w:r>
      <w:r w:rsidR="000E5D16" w:rsidRPr="00091342">
        <w:rPr>
          <w:rFonts w:ascii="Arial" w:hAnsi="Arial" w:cs="Arial"/>
        </w:rPr>
        <w:t xml:space="preserve"> to go towards </w:t>
      </w:r>
      <w:r w:rsidR="00DD1BFC" w:rsidRPr="00091342">
        <w:rPr>
          <w:rFonts w:ascii="Arial" w:hAnsi="Arial" w:cs="Arial"/>
        </w:rPr>
        <w:t>transit projects</w:t>
      </w:r>
      <w:r w:rsidR="000E5D16" w:rsidRPr="00091342">
        <w:rPr>
          <w:rFonts w:ascii="Arial" w:hAnsi="Arial" w:cs="Arial"/>
        </w:rPr>
        <w:t xml:space="preserve">, there will now be a major gap in funding for </w:t>
      </w:r>
      <w:r w:rsidR="00351D04" w:rsidRPr="00091342">
        <w:rPr>
          <w:rFonts w:ascii="Arial" w:hAnsi="Arial" w:cs="Arial"/>
        </w:rPr>
        <w:t xml:space="preserve">things </w:t>
      </w:r>
      <w:r w:rsidR="000E5D16" w:rsidRPr="00091342">
        <w:rPr>
          <w:rFonts w:ascii="Arial" w:hAnsi="Arial" w:cs="Arial"/>
        </w:rPr>
        <w:t xml:space="preserve">like </w:t>
      </w:r>
      <w:r w:rsidR="00351D04" w:rsidRPr="00091342">
        <w:rPr>
          <w:rFonts w:ascii="Arial" w:hAnsi="Arial" w:cs="Arial"/>
        </w:rPr>
        <w:t>upgraded</w:t>
      </w:r>
      <w:r w:rsidR="000E5D16" w:rsidRPr="00091342">
        <w:rPr>
          <w:rFonts w:ascii="Arial" w:hAnsi="Arial" w:cs="Arial"/>
        </w:rPr>
        <w:t xml:space="preserve"> signals and </w:t>
      </w:r>
      <w:r w:rsidR="00C114A8" w:rsidRPr="00091342">
        <w:rPr>
          <w:rFonts w:ascii="Arial" w:hAnsi="Arial" w:cs="Arial"/>
        </w:rPr>
        <w:t>accessibility</w:t>
      </w:r>
      <w:r w:rsidR="00351D04" w:rsidRPr="00091342">
        <w:rPr>
          <w:rFonts w:ascii="Arial" w:hAnsi="Arial" w:cs="Arial"/>
        </w:rPr>
        <w:t xml:space="preserve"> projects</w:t>
      </w:r>
      <w:r w:rsidR="000E5D16" w:rsidRPr="00091342">
        <w:rPr>
          <w:rFonts w:ascii="Arial" w:hAnsi="Arial" w:cs="Arial"/>
        </w:rPr>
        <w:t xml:space="preserve">. </w:t>
      </w:r>
    </w:p>
    <w:p w14:paraId="43577992" w14:textId="56FAED76" w:rsidR="000E5D16" w:rsidRPr="00091342" w:rsidRDefault="00466A14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>C</w:t>
      </w:r>
      <w:r w:rsidR="000E5D16" w:rsidRPr="00091342">
        <w:rPr>
          <w:rFonts w:ascii="Arial" w:hAnsi="Arial" w:cs="Arial"/>
        </w:rPr>
        <w:t xml:space="preserve">ongestion pricing </w:t>
      </w:r>
      <w:r w:rsidR="005737E7" w:rsidRPr="00091342">
        <w:rPr>
          <w:rFonts w:ascii="Arial" w:hAnsi="Arial" w:cs="Arial"/>
        </w:rPr>
        <w:t>would also</w:t>
      </w:r>
      <w:r w:rsidR="000E5D16" w:rsidRPr="00091342">
        <w:rPr>
          <w:rFonts w:ascii="Arial" w:hAnsi="Arial" w:cs="Arial"/>
        </w:rPr>
        <w:t xml:space="preserve"> speed up buses by getting cars and trucks off the </w:t>
      </w:r>
      <w:r w:rsidR="00346376" w:rsidRPr="00091342">
        <w:rPr>
          <w:rFonts w:ascii="Arial" w:hAnsi="Arial" w:cs="Arial"/>
        </w:rPr>
        <w:t xml:space="preserve">streets </w:t>
      </w:r>
      <w:r w:rsidR="000E5D16" w:rsidRPr="00091342">
        <w:rPr>
          <w:rFonts w:ascii="Arial" w:hAnsi="Arial" w:cs="Arial"/>
        </w:rPr>
        <w:t>and out of bus lane</w:t>
      </w:r>
      <w:r w:rsidR="00346376" w:rsidRPr="00091342">
        <w:rPr>
          <w:rFonts w:ascii="Arial" w:hAnsi="Arial" w:cs="Arial"/>
        </w:rPr>
        <w:t>s</w:t>
      </w:r>
      <w:r w:rsidR="000E5D16" w:rsidRPr="00091342">
        <w:rPr>
          <w:rFonts w:ascii="Arial" w:hAnsi="Arial" w:cs="Arial"/>
        </w:rPr>
        <w:t xml:space="preserve">, </w:t>
      </w:r>
      <w:r w:rsidR="00346376" w:rsidRPr="00091342">
        <w:rPr>
          <w:rFonts w:ascii="Arial" w:hAnsi="Arial" w:cs="Arial"/>
        </w:rPr>
        <w:t>complementing</w:t>
      </w:r>
      <w:r w:rsidR="000E5D16" w:rsidRPr="00091342">
        <w:rPr>
          <w:rFonts w:ascii="Arial" w:hAnsi="Arial" w:cs="Arial"/>
        </w:rPr>
        <w:t xml:space="preserve"> Automated Camera Enforcement. Even with </w:t>
      </w:r>
      <w:r w:rsidR="00807836" w:rsidRPr="00091342">
        <w:rPr>
          <w:rFonts w:ascii="Arial" w:hAnsi="Arial" w:cs="Arial"/>
        </w:rPr>
        <w:t>some kind of</w:t>
      </w:r>
      <w:r w:rsidR="000E5D16" w:rsidRPr="00091342">
        <w:rPr>
          <w:rFonts w:ascii="Arial" w:hAnsi="Arial" w:cs="Arial"/>
        </w:rPr>
        <w:t xml:space="preserve"> last resort funding for the MTA, riders on buses and Access-A-Ride won’t see speed improvements like they </w:t>
      </w:r>
      <w:r w:rsidR="00107994" w:rsidRPr="00091342">
        <w:rPr>
          <w:rFonts w:ascii="Arial" w:hAnsi="Arial" w:cs="Arial"/>
        </w:rPr>
        <w:t xml:space="preserve">would </w:t>
      </w:r>
      <w:r w:rsidR="000E5D16" w:rsidRPr="00091342">
        <w:rPr>
          <w:rFonts w:ascii="Arial" w:hAnsi="Arial" w:cs="Arial"/>
        </w:rPr>
        <w:t>have with Congestion Pricing.</w:t>
      </w:r>
    </w:p>
    <w:p w14:paraId="097D4BB3" w14:textId="77777777" w:rsidR="00091342" w:rsidRPr="00091342" w:rsidRDefault="00091342" w:rsidP="00091342">
      <w:pPr>
        <w:pStyle w:val="NoSpacing"/>
        <w:rPr>
          <w:rFonts w:ascii="Arial" w:hAnsi="Arial" w:cs="Arial"/>
        </w:rPr>
      </w:pPr>
    </w:p>
    <w:p w14:paraId="1E257186" w14:textId="56B1E28C" w:rsidR="007A2E8A" w:rsidRPr="00091342" w:rsidRDefault="000E5D16" w:rsidP="00091342">
      <w:pPr>
        <w:pStyle w:val="NoSpacing"/>
        <w:rPr>
          <w:rFonts w:ascii="Arial" w:hAnsi="Arial" w:cs="Arial"/>
        </w:rPr>
      </w:pPr>
      <w:proofErr w:type="gramStart"/>
      <w:r w:rsidRPr="00091342">
        <w:rPr>
          <w:rFonts w:ascii="Arial" w:hAnsi="Arial" w:cs="Arial"/>
        </w:rPr>
        <w:t xml:space="preserve">All </w:t>
      </w:r>
      <w:r w:rsidR="007A2E8A" w:rsidRPr="00091342">
        <w:rPr>
          <w:rFonts w:ascii="Arial" w:hAnsi="Arial" w:cs="Arial"/>
        </w:rPr>
        <w:t>of</w:t>
      </w:r>
      <w:proofErr w:type="gramEnd"/>
      <w:r w:rsidR="007A2E8A" w:rsidRPr="00091342">
        <w:rPr>
          <w:rFonts w:ascii="Arial" w:hAnsi="Arial" w:cs="Arial"/>
        </w:rPr>
        <w:t xml:space="preserve"> this pain for riders is coming in the name of “affordability” for the tiny minority who drive into Manhattan. </w:t>
      </w:r>
    </w:p>
    <w:p w14:paraId="5B9B6633" w14:textId="77777777" w:rsidR="00091342" w:rsidRPr="00091342" w:rsidRDefault="00091342" w:rsidP="00091342">
      <w:pPr>
        <w:pStyle w:val="NoSpacing"/>
        <w:rPr>
          <w:rFonts w:ascii="Arial" w:hAnsi="Arial" w:cs="Arial"/>
        </w:rPr>
      </w:pPr>
    </w:p>
    <w:p w14:paraId="61311A50" w14:textId="62D93439" w:rsidR="007A2E8A" w:rsidRPr="00091342" w:rsidRDefault="007A2E8A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 xml:space="preserve">We agree that affordability should be a priority, which is why we’re working to expand Fair Fares in this year’s City budget. PCAC released a report earlier this month showing that over 650,000 </w:t>
      </w:r>
      <w:r w:rsidR="0097654F" w:rsidRPr="00091342">
        <w:rPr>
          <w:rFonts w:ascii="Arial" w:hAnsi="Arial" w:cs="Arial"/>
        </w:rPr>
        <w:t xml:space="preserve">more </w:t>
      </w:r>
      <w:r w:rsidRPr="00091342">
        <w:rPr>
          <w:rFonts w:ascii="Arial" w:hAnsi="Arial" w:cs="Arial"/>
        </w:rPr>
        <w:t>New Yorkers</w:t>
      </w:r>
      <w:r w:rsidR="65FC4B1A" w:rsidRPr="00091342">
        <w:rPr>
          <w:rFonts w:ascii="Arial" w:hAnsi="Arial" w:cs="Arial"/>
        </w:rPr>
        <w:t xml:space="preserve"> from every neighborhood across the city</w:t>
      </w:r>
      <w:r w:rsidRPr="00091342">
        <w:rPr>
          <w:rFonts w:ascii="Arial" w:hAnsi="Arial" w:cs="Arial"/>
        </w:rPr>
        <w:t xml:space="preserve"> would be newly eligible for Fair Fares if the eligibility threshold was raised to 200% of the Federal Poverty Level, up from the current 120%. </w:t>
      </w:r>
      <w:r w:rsidR="0D7F3790" w:rsidRPr="00091342">
        <w:rPr>
          <w:rFonts w:ascii="Arial" w:hAnsi="Arial" w:cs="Arial"/>
        </w:rPr>
        <w:t xml:space="preserve"> </w:t>
      </w:r>
      <w:r w:rsidR="3B929866" w:rsidRPr="00091342">
        <w:rPr>
          <w:rFonts w:ascii="Arial" w:hAnsi="Arial" w:cs="Arial"/>
        </w:rPr>
        <w:t>We</w:t>
      </w:r>
      <w:r w:rsidR="279CCE4F" w:rsidRPr="00091342">
        <w:rPr>
          <w:rFonts w:ascii="Arial" w:hAnsi="Arial" w:cs="Arial"/>
        </w:rPr>
        <w:t xml:space="preserve"> </w:t>
      </w:r>
      <w:r w:rsidR="3B929866" w:rsidRPr="00091342">
        <w:rPr>
          <w:rFonts w:ascii="Arial" w:hAnsi="Arial" w:cs="Arial"/>
        </w:rPr>
        <w:t xml:space="preserve">found a strong correlation between </w:t>
      </w:r>
      <w:r w:rsidR="00905DF7" w:rsidRPr="00091342">
        <w:rPr>
          <w:rFonts w:ascii="Arial" w:hAnsi="Arial" w:cs="Arial"/>
        </w:rPr>
        <w:t>fare</w:t>
      </w:r>
      <w:r w:rsidR="3B929866" w:rsidRPr="00091342">
        <w:rPr>
          <w:rFonts w:ascii="Arial" w:hAnsi="Arial" w:cs="Arial"/>
        </w:rPr>
        <w:t xml:space="preserve"> evasion summon</w:t>
      </w:r>
      <w:r w:rsidR="5219D334" w:rsidRPr="00091342">
        <w:rPr>
          <w:rFonts w:ascii="Arial" w:hAnsi="Arial" w:cs="Arial"/>
        </w:rPr>
        <w:t>s</w:t>
      </w:r>
      <w:r w:rsidR="3B929866" w:rsidRPr="00091342">
        <w:rPr>
          <w:rFonts w:ascii="Arial" w:hAnsi="Arial" w:cs="Arial"/>
        </w:rPr>
        <w:t>es and where residents would be newly eligible for Fair Fares</w:t>
      </w:r>
      <w:r w:rsidR="00B51B36" w:rsidRPr="00091342">
        <w:rPr>
          <w:rFonts w:ascii="Arial" w:hAnsi="Arial" w:cs="Arial"/>
        </w:rPr>
        <w:t xml:space="preserve">. </w:t>
      </w:r>
      <w:proofErr w:type="gramStart"/>
      <w:r w:rsidR="00B51B36" w:rsidRPr="00091342">
        <w:rPr>
          <w:rFonts w:ascii="Arial" w:hAnsi="Arial" w:cs="Arial"/>
        </w:rPr>
        <w:t>Also</w:t>
      </w:r>
      <w:proofErr w:type="gramEnd"/>
      <w:r w:rsidR="3B929866" w:rsidRPr="00091342">
        <w:rPr>
          <w:rFonts w:ascii="Arial" w:hAnsi="Arial" w:cs="Arial"/>
        </w:rPr>
        <w:t xml:space="preserve"> </w:t>
      </w:r>
      <w:r w:rsidR="62492F98" w:rsidRPr="00091342">
        <w:rPr>
          <w:rFonts w:ascii="Arial" w:hAnsi="Arial" w:cs="Arial"/>
        </w:rPr>
        <w:t xml:space="preserve">that </w:t>
      </w:r>
      <w:r w:rsidR="001A0773" w:rsidRPr="00091342">
        <w:rPr>
          <w:rFonts w:ascii="Arial" w:hAnsi="Arial" w:cs="Arial"/>
        </w:rPr>
        <w:t xml:space="preserve">New York’s </w:t>
      </w:r>
      <w:r w:rsidR="77E9999C" w:rsidRPr="00091342">
        <w:rPr>
          <w:rFonts w:ascii="Arial" w:hAnsi="Arial" w:cs="Arial"/>
        </w:rPr>
        <w:t>Fair Fares has the</w:t>
      </w:r>
      <w:r w:rsidR="62492F98" w:rsidRPr="00091342">
        <w:rPr>
          <w:rFonts w:ascii="Arial" w:hAnsi="Arial" w:cs="Arial"/>
        </w:rPr>
        <w:t xml:space="preserve"> </w:t>
      </w:r>
      <w:r w:rsidR="4C684212" w:rsidRPr="00091342">
        <w:rPr>
          <w:rFonts w:ascii="Arial" w:hAnsi="Arial" w:cs="Arial"/>
        </w:rPr>
        <w:t>most restrictive income requirements</w:t>
      </w:r>
      <w:r w:rsidR="004D2F90" w:rsidRPr="00091342">
        <w:rPr>
          <w:rFonts w:ascii="Arial" w:hAnsi="Arial" w:cs="Arial"/>
        </w:rPr>
        <w:t>,</w:t>
      </w:r>
      <w:r w:rsidR="4C684212" w:rsidRPr="00091342">
        <w:rPr>
          <w:rFonts w:ascii="Arial" w:hAnsi="Arial" w:cs="Arial"/>
        </w:rPr>
        <w:t xml:space="preserve"> despite </w:t>
      </w:r>
      <w:r w:rsidR="002E08DD" w:rsidRPr="00091342">
        <w:rPr>
          <w:rFonts w:ascii="Arial" w:hAnsi="Arial" w:cs="Arial"/>
        </w:rPr>
        <w:t>having</w:t>
      </w:r>
      <w:r w:rsidR="4C684212" w:rsidRPr="00091342">
        <w:rPr>
          <w:rFonts w:ascii="Arial" w:hAnsi="Arial" w:cs="Arial"/>
        </w:rPr>
        <w:t xml:space="preserve"> the highest cost of living and</w:t>
      </w:r>
      <w:r w:rsidR="349E8DD0" w:rsidRPr="00091342">
        <w:rPr>
          <w:rFonts w:ascii="Arial" w:hAnsi="Arial" w:cs="Arial"/>
        </w:rPr>
        <w:t xml:space="preserve"> </w:t>
      </w:r>
      <w:r w:rsidR="4C684212" w:rsidRPr="00091342">
        <w:rPr>
          <w:rFonts w:ascii="Arial" w:hAnsi="Arial" w:cs="Arial"/>
        </w:rPr>
        <w:t>the highest poverty rates of major cities with comparable programs.</w:t>
      </w:r>
    </w:p>
    <w:p w14:paraId="1ABB6774" w14:textId="0144FD4F" w:rsidR="007A2E8A" w:rsidRPr="00091342" w:rsidRDefault="007A2E8A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 xml:space="preserve">That’s how you </w:t>
      </w:r>
      <w:proofErr w:type="gramStart"/>
      <w:r w:rsidRPr="00091342">
        <w:rPr>
          <w:rFonts w:ascii="Arial" w:hAnsi="Arial" w:cs="Arial"/>
          <w:i/>
          <w:iCs/>
        </w:rPr>
        <w:t>actually</w:t>
      </w:r>
      <w:r w:rsidRPr="00091342">
        <w:rPr>
          <w:rFonts w:ascii="Arial" w:hAnsi="Arial" w:cs="Arial"/>
        </w:rPr>
        <w:t xml:space="preserve"> improve</w:t>
      </w:r>
      <w:proofErr w:type="gramEnd"/>
      <w:r w:rsidRPr="00091342">
        <w:rPr>
          <w:rFonts w:ascii="Arial" w:hAnsi="Arial" w:cs="Arial"/>
        </w:rPr>
        <w:t xml:space="preserve"> equity and affordability: by making the transit system that low-income and working-class New Yorkers depend on more accessible, so no one has to choose between a meal or a swipe.</w:t>
      </w:r>
    </w:p>
    <w:p w14:paraId="3EBA2790" w14:textId="77777777" w:rsidR="00091342" w:rsidRPr="00091342" w:rsidRDefault="00091342" w:rsidP="00091342">
      <w:pPr>
        <w:pStyle w:val="NoSpacing"/>
        <w:rPr>
          <w:rFonts w:ascii="Arial" w:hAnsi="Arial" w:cs="Arial"/>
        </w:rPr>
      </w:pPr>
    </w:p>
    <w:p w14:paraId="7DD40C0A" w14:textId="38D3BF8E" w:rsidR="007A2E8A" w:rsidRPr="00091342" w:rsidRDefault="007A2E8A" w:rsidP="00091342">
      <w:pPr>
        <w:pStyle w:val="NoSpacing"/>
        <w:rPr>
          <w:rFonts w:ascii="Arial" w:hAnsi="Arial" w:cs="Arial"/>
        </w:rPr>
      </w:pPr>
      <w:r w:rsidRPr="00091342">
        <w:rPr>
          <w:rFonts w:ascii="Arial" w:hAnsi="Arial" w:cs="Arial"/>
        </w:rPr>
        <w:t xml:space="preserve">We’re working closely with the Community Service Society, Riders Alliance, and City Council to get Fair Fares expansion over the finish line this year—riders just need Mayor Adams to </w:t>
      </w:r>
      <w:r w:rsidR="003B0B28" w:rsidRPr="00091342">
        <w:rPr>
          <w:rFonts w:ascii="Arial" w:hAnsi="Arial" w:cs="Arial"/>
        </w:rPr>
        <w:t>agree. Thank you.</w:t>
      </w:r>
    </w:p>
    <w:sectPr w:rsidR="007A2E8A" w:rsidRPr="000913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C29B" w14:textId="77777777" w:rsidR="004D080A" w:rsidRDefault="004D080A" w:rsidP="00091342">
      <w:pPr>
        <w:spacing w:after="0" w:line="240" w:lineRule="auto"/>
      </w:pPr>
      <w:r>
        <w:separator/>
      </w:r>
    </w:p>
  </w:endnote>
  <w:endnote w:type="continuationSeparator" w:id="0">
    <w:p w14:paraId="2558CBD4" w14:textId="77777777" w:rsidR="004D080A" w:rsidRDefault="004D080A" w:rsidP="0009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3B16" w14:textId="77777777" w:rsidR="004D080A" w:rsidRDefault="004D080A" w:rsidP="00091342">
      <w:pPr>
        <w:spacing w:after="0" w:line="240" w:lineRule="auto"/>
      </w:pPr>
      <w:r>
        <w:separator/>
      </w:r>
    </w:p>
  </w:footnote>
  <w:footnote w:type="continuationSeparator" w:id="0">
    <w:p w14:paraId="7E7297C8" w14:textId="77777777" w:rsidR="004D080A" w:rsidRDefault="004D080A" w:rsidP="0009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7755" w14:textId="47EDDA59" w:rsidR="00091342" w:rsidRDefault="00091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E5549" wp14:editId="1026E9E2">
          <wp:simplePos x="0" y="0"/>
          <wp:positionH relativeFrom="column">
            <wp:posOffset>-704850</wp:posOffset>
          </wp:positionH>
          <wp:positionV relativeFrom="paragraph">
            <wp:posOffset>-295275</wp:posOffset>
          </wp:positionV>
          <wp:extent cx="7336790" cy="1724025"/>
          <wp:effectExtent l="0" t="0" r="0" b="9525"/>
          <wp:wrapTight wrapText="bothSides">
            <wp:wrapPolygon edited="0">
              <wp:start x="0" y="0"/>
              <wp:lineTo x="0" y="21481"/>
              <wp:lineTo x="21536" y="21481"/>
              <wp:lineTo x="21536" y="0"/>
              <wp:lineTo x="0" y="0"/>
            </wp:wrapPolygon>
          </wp:wrapTight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90"/>
                  <a:stretch/>
                </pic:blipFill>
                <pic:spPr bwMode="auto">
                  <a:xfrm>
                    <a:off x="0" y="0"/>
                    <a:ext cx="7336790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5"/>
    <w:rsid w:val="00091342"/>
    <w:rsid w:val="000B47DD"/>
    <w:rsid w:val="000E5D16"/>
    <w:rsid w:val="000F0A15"/>
    <w:rsid w:val="0010255F"/>
    <w:rsid w:val="00107994"/>
    <w:rsid w:val="001A0773"/>
    <w:rsid w:val="001D23A8"/>
    <w:rsid w:val="0024697C"/>
    <w:rsid w:val="002E08DD"/>
    <w:rsid w:val="00322A56"/>
    <w:rsid w:val="00346376"/>
    <w:rsid w:val="00351D04"/>
    <w:rsid w:val="003B0B28"/>
    <w:rsid w:val="003D7A57"/>
    <w:rsid w:val="00466A14"/>
    <w:rsid w:val="004D080A"/>
    <w:rsid w:val="004D2F90"/>
    <w:rsid w:val="005111F6"/>
    <w:rsid w:val="005127F5"/>
    <w:rsid w:val="00526485"/>
    <w:rsid w:val="00530729"/>
    <w:rsid w:val="0056565B"/>
    <w:rsid w:val="005737E7"/>
    <w:rsid w:val="006A6345"/>
    <w:rsid w:val="006C5546"/>
    <w:rsid w:val="007146B5"/>
    <w:rsid w:val="007A2E8A"/>
    <w:rsid w:val="007A7BE7"/>
    <w:rsid w:val="00807836"/>
    <w:rsid w:val="008B2B14"/>
    <w:rsid w:val="008B53EF"/>
    <w:rsid w:val="008D0D75"/>
    <w:rsid w:val="00905DF7"/>
    <w:rsid w:val="0097654F"/>
    <w:rsid w:val="00997273"/>
    <w:rsid w:val="00B51B36"/>
    <w:rsid w:val="00B73C7B"/>
    <w:rsid w:val="00BA6C58"/>
    <w:rsid w:val="00BF2A8C"/>
    <w:rsid w:val="00C114A8"/>
    <w:rsid w:val="00C27A42"/>
    <w:rsid w:val="00C34242"/>
    <w:rsid w:val="00C9339B"/>
    <w:rsid w:val="00CB3525"/>
    <w:rsid w:val="00D3525B"/>
    <w:rsid w:val="00DD1BFC"/>
    <w:rsid w:val="00E27961"/>
    <w:rsid w:val="04EFA6E5"/>
    <w:rsid w:val="068B7746"/>
    <w:rsid w:val="074C29C7"/>
    <w:rsid w:val="0859D4CF"/>
    <w:rsid w:val="0D7F3790"/>
    <w:rsid w:val="149A94D4"/>
    <w:rsid w:val="18972704"/>
    <w:rsid w:val="279CCE4F"/>
    <w:rsid w:val="33473359"/>
    <w:rsid w:val="349E8DD0"/>
    <w:rsid w:val="3B929866"/>
    <w:rsid w:val="43C6C791"/>
    <w:rsid w:val="456297F2"/>
    <w:rsid w:val="489A38B4"/>
    <w:rsid w:val="4C684212"/>
    <w:rsid w:val="5219D334"/>
    <w:rsid w:val="543D7224"/>
    <w:rsid w:val="5C8C4C08"/>
    <w:rsid w:val="62492F98"/>
    <w:rsid w:val="65FC4B1A"/>
    <w:rsid w:val="77E99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ADD49"/>
  <w15:chartTrackingRefBased/>
  <w15:docId w15:val="{A360B16F-9CBE-4D79-A9DE-92B1DD5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2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42"/>
  </w:style>
  <w:style w:type="paragraph" w:styleId="Footer">
    <w:name w:val="footer"/>
    <w:basedOn w:val="Normal"/>
    <w:link w:val="FooterChar"/>
    <w:uiPriority w:val="99"/>
    <w:unhideWhenUsed/>
    <w:rsid w:val="0009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42"/>
  </w:style>
  <w:style w:type="paragraph" w:styleId="NoSpacing">
    <w:name w:val="No Spacing"/>
    <w:uiPriority w:val="1"/>
    <w:qFormat/>
    <w:rsid w:val="0009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1970</Characters>
  <Application>Microsoft Office Word</Application>
  <DocSecurity>0</DocSecurity>
  <Lines>38</Lines>
  <Paragraphs>13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Spezio, Jessica</cp:lastModifiedBy>
  <cp:revision>3</cp:revision>
  <dcterms:created xsi:type="dcterms:W3CDTF">2024-06-24T20:12:00Z</dcterms:created>
  <dcterms:modified xsi:type="dcterms:W3CDTF">2024-06-24T20:16:00Z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0c7535d32b9c1d7a25be597eb783ceac2605510c8f177064d1b7dcc8cd2fb954</vt:lpwstr>
  </property>
</Properties>
</file>